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0190" w14:textId="77777777" w:rsidR="00764F88" w:rsidRPr="00F03F6F" w:rsidRDefault="00FC589D" w:rsidP="00764F88">
      <w:pPr>
        <w:spacing w:after="0"/>
        <w:ind w:left="4248" w:firstLine="708"/>
        <w:rPr>
          <w:rFonts w:ascii="Times New Roman" w:hAnsi="Times New Roman" w:cs="Times New Roman"/>
          <w:b/>
          <w:sz w:val="28"/>
          <w:szCs w:val="28"/>
          <w:u w:val="single"/>
        </w:rPr>
      </w:pPr>
      <w:r>
        <w:rPr>
          <w:rFonts w:ascii="Times New Roman" w:hAnsi="Times New Roman" w:cs="Times New Roman"/>
          <w:b/>
          <w:sz w:val="28"/>
          <w:szCs w:val="28"/>
          <w:u w:val="single"/>
        </w:rPr>
        <w:t>ENG 02</w:t>
      </w:r>
      <w:r w:rsidR="00764F88" w:rsidRPr="00F03F6F">
        <w:rPr>
          <w:rFonts w:ascii="Times New Roman" w:hAnsi="Times New Roman" w:cs="Times New Roman"/>
          <w:b/>
          <w:sz w:val="28"/>
          <w:szCs w:val="28"/>
          <w:u w:val="single"/>
        </w:rPr>
        <w:t xml:space="preserve">0 </w:t>
      </w:r>
      <w:proofErr w:type="spellStart"/>
      <w:r w:rsidR="00764F88" w:rsidRPr="00F03F6F">
        <w:rPr>
          <w:rFonts w:ascii="Times New Roman" w:hAnsi="Times New Roman" w:cs="Times New Roman"/>
          <w:b/>
          <w:sz w:val="28"/>
          <w:szCs w:val="28"/>
          <w:u w:val="single"/>
        </w:rPr>
        <w:t>Syllabus</w:t>
      </w:r>
      <w:proofErr w:type="spellEnd"/>
      <w:r w:rsidR="00764F88" w:rsidRPr="00F03F6F">
        <w:rPr>
          <w:rFonts w:ascii="Times New Roman" w:hAnsi="Times New Roman" w:cs="Times New Roman"/>
          <w:b/>
          <w:sz w:val="28"/>
          <w:szCs w:val="28"/>
          <w:u w:val="single"/>
        </w:rPr>
        <w:t xml:space="preserve"> </w:t>
      </w:r>
    </w:p>
    <w:p w14:paraId="462AB9D8" w14:textId="77777777" w:rsidR="00764F88" w:rsidRPr="00F03F6F" w:rsidRDefault="00764F88" w:rsidP="00764F88">
      <w:pPr>
        <w:spacing w:after="0"/>
        <w:ind w:left="4320"/>
        <w:rPr>
          <w:rFonts w:ascii="Times New Roman" w:hAnsi="Times New Roman" w:cs="Times New Roman"/>
          <w:b/>
          <w:sz w:val="28"/>
          <w:szCs w:val="28"/>
          <w:u w:val="single"/>
        </w:rPr>
      </w:pPr>
    </w:p>
    <w:p w14:paraId="702866B6" w14:textId="77777777" w:rsidR="00764F88" w:rsidRDefault="00764F88" w:rsidP="00764F88">
      <w:pPr>
        <w:jc w:val="both"/>
        <w:rPr>
          <w:rFonts w:ascii="Times New Roman" w:hAnsi="Times New Roman" w:cs="Times New Roman"/>
          <w:b/>
          <w:i/>
          <w:sz w:val="24"/>
          <w:szCs w:val="24"/>
          <w:u w:val="single"/>
        </w:rPr>
      </w:pPr>
    </w:p>
    <w:p w14:paraId="58F94CC0" w14:textId="77777777" w:rsidR="00764F88" w:rsidRPr="00F03F6F" w:rsidRDefault="00764F88" w:rsidP="00764F88">
      <w:pPr>
        <w:jc w:val="both"/>
        <w:rPr>
          <w:rFonts w:ascii="Times New Roman" w:hAnsi="Times New Roman" w:cs="Times New Roman"/>
          <w:b/>
          <w:i/>
          <w:sz w:val="24"/>
          <w:szCs w:val="24"/>
        </w:rPr>
      </w:pPr>
      <w:r w:rsidRPr="00F03F6F">
        <w:rPr>
          <w:rFonts w:ascii="Times New Roman" w:hAnsi="Times New Roman" w:cs="Times New Roman"/>
          <w:b/>
          <w:i/>
          <w:sz w:val="24"/>
          <w:szCs w:val="24"/>
          <w:u w:val="single"/>
        </w:rPr>
        <w:t xml:space="preserve">TIME FRAMEWORK: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priorities</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and</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philosophy</w:t>
      </w:r>
      <w:proofErr w:type="spellEnd"/>
      <w:r w:rsidRPr="00F03F6F">
        <w:rPr>
          <w:rFonts w:ascii="Times New Roman" w:hAnsi="Times New Roman" w:cs="Times New Roman"/>
          <w:b/>
          <w:i/>
          <w:sz w:val="24"/>
          <w:szCs w:val="24"/>
        </w:rPr>
        <w:t xml:space="preserve"> of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learning</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programme</w:t>
      </w:r>
      <w:proofErr w:type="spellEnd"/>
      <w:r w:rsidRPr="00F03F6F">
        <w:rPr>
          <w:rFonts w:ascii="Times New Roman" w:hAnsi="Times New Roman" w:cs="Times New Roman"/>
          <w:b/>
          <w:i/>
          <w:sz w:val="24"/>
          <w:szCs w:val="24"/>
        </w:rPr>
        <w:t xml:space="preserve"> is </w:t>
      </w:r>
      <w:proofErr w:type="spellStart"/>
      <w:r w:rsidRPr="00F03F6F">
        <w:rPr>
          <w:rFonts w:ascii="Times New Roman" w:hAnsi="Times New Roman" w:cs="Times New Roman"/>
          <w:b/>
          <w:i/>
          <w:sz w:val="24"/>
          <w:szCs w:val="24"/>
        </w:rPr>
        <w:t>reflected</w:t>
      </w:r>
      <w:proofErr w:type="spellEnd"/>
      <w:r w:rsidRPr="00F03F6F">
        <w:rPr>
          <w:rFonts w:ascii="Times New Roman" w:hAnsi="Times New Roman" w:cs="Times New Roman"/>
          <w:b/>
          <w:i/>
          <w:sz w:val="24"/>
          <w:szCs w:val="24"/>
        </w:rPr>
        <w:t xml:space="preserve"> on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time </w:t>
      </w:r>
      <w:proofErr w:type="spellStart"/>
      <w:r w:rsidRPr="00F03F6F">
        <w:rPr>
          <w:rFonts w:ascii="Times New Roman" w:hAnsi="Times New Roman" w:cs="Times New Roman"/>
          <w:b/>
          <w:i/>
          <w:sz w:val="24"/>
          <w:szCs w:val="24"/>
        </w:rPr>
        <w:t>framework</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Teachers</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are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required</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to</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adhere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to</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allocated</w:t>
      </w:r>
      <w:proofErr w:type="spellEnd"/>
      <w:r w:rsidRPr="00F03F6F">
        <w:rPr>
          <w:rFonts w:ascii="Times New Roman" w:hAnsi="Times New Roman" w:cs="Times New Roman"/>
          <w:b/>
          <w:i/>
          <w:sz w:val="24"/>
          <w:szCs w:val="24"/>
        </w:rPr>
        <w:t xml:space="preserve"> time </w:t>
      </w:r>
      <w:proofErr w:type="spellStart"/>
      <w:r w:rsidRPr="00F03F6F">
        <w:rPr>
          <w:rFonts w:ascii="Times New Roman" w:hAnsi="Times New Roman" w:cs="Times New Roman"/>
          <w:b/>
          <w:i/>
          <w:sz w:val="24"/>
          <w:szCs w:val="24"/>
        </w:rPr>
        <w:t>for</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each</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part</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skill</w:t>
      </w:r>
      <w:proofErr w:type="spellEnd"/>
      <w:r w:rsidRPr="00F03F6F">
        <w:rPr>
          <w:rFonts w:ascii="Times New Roman" w:hAnsi="Times New Roman" w:cs="Times New Roman"/>
          <w:b/>
          <w:i/>
          <w:sz w:val="24"/>
          <w:szCs w:val="24"/>
        </w:rPr>
        <w:t>/</w:t>
      </w:r>
      <w:proofErr w:type="spellStart"/>
      <w:r w:rsidRPr="00F03F6F">
        <w:rPr>
          <w:rFonts w:ascii="Times New Roman" w:hAnsi="Times New Roman" w:cs="Times New Roman"/>
          <w:b/>
          <w:i/>
          <w:sz w:val="24"/>
          <w:szCs w:val="24"/>
        </w:rPr>
        <w:t>grammar</w:t>
      </w:r>
      <w:proofErr w:type="spellEnd"/>
      <w:r w:rsidRPr="00F03F6F">
        <w:rPr>
          <w:rFonts w:ascii="Times New Roman" w:hAnsi="Times New Roman" w:cs="Times New Roman"/>
          <w:b/>
          <w:i/>
          <w:sz w:val="24"/>
          <w:szCs w:val="24"/>
        </w:rPr>
        <w:t xml:space="preserve">) on </w:t>
      </w:r>
      <w:proofErr w:type="spellStart"/>
      <w:r w:rsidRPr="00F03F6F">
        <w:rPr>
          <w:rFonts w:ascii="Times New Roman" w:hAnsi="Times New Roman" w:cs="Times New Roman"/>
          <w:b/>
          <w:i/>
          <w:sz w:val="24"/>
          <w:szCs w:val="24"/>
        </w:rPr>
        <w:t>the</w:t>
      </w:r>
      <w:proofErr w:type="spellEnd"/>
      <w:r w:rsidRPr="00F03F6F">
        <w:rPr>
          <w:rFonts w:ascii="Times New Roman" w:hAnsi="Times New Roman" w:cs="Times New Roman"/>
          <w:b/>
          <w:i/>
          <w:sz w:val="24"/>
          <w:szCs w:val="24"/>
        </w:rPr>
        <w:t xml:space="preserve"> </w:t>
      </w:r>
      <w:proofErr w:type="spellStart"/>
      <w:r w:rsidRPr="00F03F6F">
        <w:rPr>
          <w:rFonts w:ascii="Times New Roman" w:hAnsi="Times New Roman" w:cs="Times New Roman"/>
          <w:b/>
          <w:i/>
          <w:sz w:val="24"/>
          <w:szCs w:val="24"/>
        </w:rPr>
        <w:t>syllabus</w:t>
      </w:r>
      <w:proofErr w:type="spellEnd"/>
      <w:r w:rsidRPr="00F03F6F">
        <w:rPr>
          <w:rFonts w:ascii="Times New Roman" w:hAnsi="Times New Roman" w:cs="Times New Roman"/>
          <w:b/>
          <w:i/>
          <w:sz w:val="24"/>
          <w:szCs w:val="24"/>
        </w:rPr>
        <w:t xml:space="preserve">. </w:t>
      </w:r>
    </w:p>
    <w:p w14:paraId="6F024CAC" w14:textId="77777777" w:rsidR="00764F88" w:rsidRPr="00C86F4F" w:rsidRDefault="00764F88" w:rsidP="00764F88">
      <w:pPr>
        <w:spacing w:after="0"/>
        <w:rPr>
          <w:rFonts w:ascii="Times New Roman" w:hAnsi="Times New Roman" w:cs="Times New Roman"/>
          <w:b/>
          <w:i/>
          <w:sz w:val="24"/>
          <w:szCs w:val="24"/>
        </w:rPr>
      </w:pPr>
      <w:r w:rsidRPr="00F03F6F">
        <w:rPr>
          <w:rFonts w:ascii="Times New Roman" w:hAnsi="Times New Roman" w:cs="Times New Roman"/>
          <w:b/>
          <w:i/>
          <w:sz w:val="24"/>
          <w:szCs w:val="24"/>
          <w:u w:val="single"/>
        </w:rPr>
        <w:t xml:space="preserve">CLASS HOURS ALLOCATED FOR EACH </w:t>
      </w:r>
      <w:proofErr w:type="spellStart"/>
      <w:r w:rsidRPr="00F03F6F">
        <w:rPr>
          <w:rFonts w:ascii="Times New Roman" w:hAnsi="Times New Roman" w:cs="Times New Roman"/>
          <w:b/>
          <w:i/>
          <w:sz w:val="24"/>
          <w:szCs w:val="24"/>
          <w:u w:val="single"/>
        </w:rPr>
        <w:t>Book</w:t>
      </w:r>
      <w:proofErr w:type="spellEnd"/>
      <w:r w:rsidRPr="00F03F6F">
        <w:rPr>
          <w:rFonts w:ascii="Times New Roman" w:hAnsi="Times New Roman" w:cs="Times New Roman"/>
          <w:b/>
          <w:i/>
          <w:sz w:val="24"/>
          <w:szCs w:val="24"/>
          <w:u w:val="single"/>
        </w:rPr>
        <w:t>/</w:t>
      </w:r>
      <w:proofErr w:type="spellStart"/>
      <w:r w:rsidRPr="00F03F6F">
        <w:rPr>
          <w:rFonts w:ascii="Times New Roman" w:hAnsi="Times New Roman" w:cs="Times New Roman"/>
          <w:b/>
          <w:i/>
          <w:sz w:val="24"/>
          <w:szCs w:val="24"/>
          <w:u w:val="single"/>
        </w:rPr>
        <w:t>Booklet</w:t>
      </w:r>
      <w:proofErr w:type="spellEnd"/>
      <w:r w:rsidRPr="00F03F6F">
        <w:rPr>
          <w:rFonts w:ascii="Times New Roman" w:hAnsi="Times New Roman" w:cs="Times New Roman"/>
          <w:b/>
          <w:i/>
          <w:sz w:val="24"/>
          <w:szCs w:val="24"/>
          <w:u w:val="single"/>
        </w:rPr>
        <w:t>/</w:t>
      </w:r>
      <w:proofErr w:type="spellStart"/>
      <w:r w:rsidRPr="00F03F6F">
        <w:rPr>
          <w:rFonts w:ascii="Times New Roman" w:hAnsi="Times New Roman" w:cs="Times New Roman"/>
          <w:b/>
          <w:i/>
          <w:sz w:val="24"/>
          <w:szCs w:val="24"/>
          <w:u w:val="single"/>
        </w:rPr>
        <w:t>Skill</w:t>
      </w:r>
      <w:proofErr w:type="spellEnd"/>
      <w:r w:rsidRPr="00F03F6F">
        <w:rPr>
          <w:rFonts w:ascii="Times New Roman" w:hAnsi="Times New Roman" w:cs="Times New Roman"/>
          <w:b/>
          <w:i/>
          <w:sz w:val="24"/>
          <w:szCs w:val="24"/>
          <w:u w:val="single"/>
        </w:rPr>
        <w:t xml:space="preserve">: </w:t>
      </w:r>
      <w:r w:rsidR="004F1E2B">
        <w:rPr>
          <w:rFonts w:ascii="Times New Roman" w:hAnsi="Times New Roman" w:cs="Times New Roman"/>
          <w:b/>
          <w:i/>
          <w:sz w:val="24"/>
          <w:szCs w:val="24"/>
        </w:rPr>
        <w:t xml:space="preserve">Open </w:t>
      </w:r>
      <w:proofErr w:type="spellStart"/>
      <w:r w:rsidR="004F1E2B">
        <w:rPr>
          <w:rFonts w:ascii="Times New Roman" w:hAnsi="Times New Roman" w:cs="Times New Roman"/>
          <w:b/>
          <w:i/>
          <w:sz w:val="24"/>
          <w:szCs w:val="24"/>
        </w:rPr>
        <w:t>Mind</w:t>
      </w:r>
      <w:proofErr w:type="spellEnd"/>
      <w:r w:rsidR="004F1E2B">
        <w:rPr>
          <w:rFonts w:ascii="Times New Roman" w:hAnsi="Times New Roman" w:cs="Times New Roman"/>
          <w:b/>
          <w:i/>
          <w:sz w:val="24"/>
          <w:szCs w:val="24"/>
        </w:rPr>
        <w:t xml:space="preserve"> Course </w:t>
      </w:r>
      <w:proofErr w:type="spellStart"/>
      <w:r w:rsidR="004F1E2B">
        <w:rPr>
          <w:rFonts w:ascii="Times New Roman" w:hAnsi="Times New Roman" w:cs="Times New Roman"/>
          <w:b/>
          <w:i/>
          <w:sz w:val="24"/>
          <w:szCs w:val="24"/>
        </w:rPr>
        <w:t>Book</w:t>
      </w:r>
      <w:proofErr w:type="spellEnd"/>
      <w:r w:rsidR="004F1E2B">
        <w:rPr>
          <w:rFonts w:ascii="Times New Roman" w:hAnsi="Times New Roman" w:cs="Times New Roman"/>
          <w:b/>
          <w:i/>
          <w:sz w:val="24"/>
          <w:szCs w:val="24"/>
        </w:rPr>
        <w:t xml:space="preserve">: 12 </w:t>
      </w:r>
      <w:r w:rsidRPr="00C86F4F">
        <w:rPr>
          <w:rFonts w:ascii="Times New Roman" w:hAnsi="Times New Roman" w:cs="Times New Roman"/>
          <w:b/>
          <w:i/>
          <w:sz w:val="24"/>
          <w:szCs w:val="24"/>
        </w:rPr>
        <w:t xml:space="preserve">Class </w:t>
      </w:r>
      <w:proofErr w:type="spellStart"/>
      <w:r w:rsidRPr="00C86F4F">
        <w:rPr>
          <w:rFonts w:ascii="Times New Roman" w:hAnsi="Times New Roman" w:cs="Times New Roman"/>
          <w:b/>
          <w:i/>
          <w:sz w:val="24"/>
          <w:szCs w:val="24"/>
        </w:rPr>
        <w:t>hours</w:t>
      </w:r>
      <w:proofErr w:type="spellEnd"/>
    </w:p>
    <w:p w14:paraId="4644440A" w14:textId="77777777" w:rsidR="00764F88" w:rsidRPr="00C86F4F" w:rsidRDefault="00764F88" w:rsidP="00764F88">
      <w:pPr>
        <w:spacing w:after="0"/>
        <w:rPr>
          <w:rFonts w:ascii="Times New Roman" w:hAnsi="Times New Roman" w:cs="Times New Roman"/>
          <w:b/>
          <w:i/>
          <w:sz w:val="24"/>
          <w:szCs w:val="24"/>
        </w:rPr>
      </w:pPr>
      <w:r w:rsidRPr="00C86F4F">
        <w:rPr>
          <w:rFonts w:ascii="Times New Roman" w:hAnsi="Times New Roman" w:cs="Times New Roman"/>
          <w:b/>
          <w:i/>
          <w:sz w:val="24"/>
          <w:szCs w:val="24"/>
        </w:rPr>
        <w:t>(</w:t>
      </w:r>
      <w:proofErr w:type="spellStart"/>
      <w:r w:rsidRPr="00C86F4F">
        <w:rPr>
          <w:rFonts w:ascii="Times New Roman" w:hAnsi="Times New Roman" w:cs="Times New Roman"/>
          <w:b/>
          <w:i/>
          <w:sz w:val="24"/>
          <w:szCs w:val="24"/>
        </w:rPr>
        <w:t>Allocated</w:t>
      </w:r>
      <w:proofErr w:type="spellEnd"/>
      <w:r w:rsidRPr="00C86F4F">
        <w:rPr>
          <w:rFonts w:ascii="Times New Roman" w:hAnsi="Times New Roman" w:cs="Times New Roman"/>
          <w:b/>
          <w:i/>
          <w:sz w:val="24"/>
          <w:szCs w:val="24"/>
        </w:rPr>
        <w:t xml:space="preserve"> time </w:t>
      </w:r>
      <w:proofErr w:type="spellStart"/>
      <w:r w:rsidRPr="00C86F4F">
        <w:rPr>
          <w:rFonts w:ascii="Times New Roman" w:hAnsi="Times New Roman" w:cs="Times New Roman"/>
          <w:b/>
          <w:i/>
          <w:sz w:val="24"/>
          <w:szCs w:val="24"/>
        </w:rPr>
        <w:t>framework</w:t>
      </w:r>
      <w:proofErr w:type="spellEnd"/>
      <w:r w:rsidRPr="00C86F4F">
        <w:rPr>
          <w:rFonts w:ascii="Times New Roman" w:hAnsi="Times New Roman" w:cs="Times New Roman"/>
          <w:b/>
          <w:i/>
          <w:sz w:val="24"/>
          <w:szCs w:val="24"/>
        </w:rPr>
        <w:t xml:space="preserve"> </w:t>
      </w:r>
      <w:proofErr w:type="spellStart"/>
      <w:r w:rsidRPr="00C86F4F">
        <w:rPr>
          <w:rFonts w:ascii="Times New Roman" w:hAnsi="Times New Roman" w:cs="Times New Roman"/>
          <w:b/>
          <w:i/>
          <w:sz w:val="24"/>
          <w:szCs w:val="24"/>
        </w:rPr>
        <w:t>per</w:t>
      </w:r>
      <w:proofErr w:type="spellEnd"/>
      <w:r w:rsidRPr="00C86F4F">
        <w:rPr>
          <w:rFonts w:ascii="Times New Roman" w:hAnsi="Times New Roman" w:cs="Times New Roman"/>
          <w:b/>
          <w:i/>
          <w:sz w:val="24"/>
          <w:szCs w:val="24"/>
        </w:rPr>
        <w:t xml:space="preserve"> </w:t>
      </w:r>
      <w:proofErr w:type="spellStart"/>
      <w:r w:rsidRPr="00C86F4F">
        <w:rPr>
          <w:rFonts w:ascii="Times New Roman" w:hAnsi="Times New Roman" w:cs="Times New Roman"/>
          <w:b/>
          <w:i/>
          <w:sz w:val="24"/>
          <w:szCs w:val="24"/>
        </w:rPr>
        <w:t>week</w:t>
      </w:r>
      <w:proofErr w:type="spellEnd"/>
      <w:r w:rsidRPr="00C86F4F">
        <w:rPr>
          <w:rFonts w:ascii="Times New Roman" w:hAnsi="Times New Roman" w:cs="Times New Roman"/>
          <w:b/>
          <w:i/>
          <w:sz w:val="24"/>
          <w:szCs w:val="24"/>
        </w:rPr>
        <w:t>)</w:t>
      </w:r>
      <w:r w:rsidRPr="00C86F4F">
        <w:rPr>
          <w:rFonts w:ascii="Times New Roman" w:hAnsi="Times New Roman" w:cs="Times New Roman"/>
          <w:b/>
          <w:i/>
          <w:sz w:val="24"/>
          <w:szCs w:val="24"/>
        </w:rPr>
        <w:tab/>
      </w:r>
      <w:r w:rsidRPr="00C86F4F">
        <w:rPr>
          <w:rFonts w:ascii="Times New Roman" w:hAnsi="Times New Roman" w:cs="Times New Roman"/>
          <w:b/>
          <w:i/>
          <w:sz w:val="24"/>
          <w:szCs w:val="24"/>
        </w:rPr>
        <w:tab/>
      </w:r>
      <w:r w:rsidR="004F1E2B">
        <w:rPr>
          <w:rFonts w:ascii="Times New Roman" w:hAnsi="Times New Roman" w:cs="Times New Roman"/>
          <w:b/>
          <w:i/>
          <w:sz w:val="24"/>
          <w:szCs w:val="24"/>
        </w:rPr>
        <w:t xml:space="preserve">                       </w:t>
      </w:r>
      <w:r w:rsidR="004F1E2B" w:rsidRPr="004F1E2B">
        <w:rPr>
          <w:rFonts w:ascii="Times New Roman" w:hAnsi="Times New Roman" w:cs="Times New Roman"/>
          <w:b/>
          <w:i/>
          <w:color w:val="00B050"/>
          <w:sz w:val="24"/>
          <w:szCs w:val="24"/>
        </w:rPr>
        <w:t>Active</w:t>
      </w:r>
      <w:r w:rsidRPr="004F1E2B">
        <w:rPr>
          <w:rFonts w:ascii="Times New Roman" w:hAnsi="Times New Roman" w:cs="Times New Roman"/>
          <w:b/>
          <w:i/>
          <w:color w:val="00B050"/>
          <w:sz w:val="24"/>
          <w:szCs w:val="24"/>
        </w:rPr>
        <w:t xml:space="preserve"> </w:t>
      </w:r>
      <w:proofErr w:type="spellStart"/>
      <w:r w:rsidRPr="004F1E2B">
        <w:rPr>
          <w:rFonts w:ascii="Times New Roman" w:hAnsi="Times New Roman" w:cs="Times New Roman"/>
          <w:b/>
          <w:i/>
          <w:color w:val="00B050"/>
          <w:sz w:val="24"/>
          <w:szCs w:val="24"/>
        </w:rPr>
        <w:t>Listening</w:t>
      </w:r>
      <w:proofErr w:type="spellEnd"/>
      <w:r w:rsidRPr="00C86F4F">
        <w:rPr>
          <w:rFonts w:ascii="Times New Roman" w:hAnsi="Times New Roman" w:cs="Times New Roman"/>
          <w:b/>
          <w:i/>
          <w:sz w:val="24"/>
          <w:szCs w:val="24"/>
        </w:rPr>
        <w:t xml:space="preserve">: 2 </w:t>
      </w:r>
      <w:proofErr w:type="spellStart"/>
      <w:r w:rsidRPr="00C86F4F">
        <w:rPr>
          <w:rFonts w:ascii="Times New Roman" w:hAnsi="Times New Roman" w:cs="Times New Roman"/>
          <w:b/>
          <w:i/>
          <w:sz w:val="24"/>
          <w:szCs w:val="24"/>
        </w:rPr>
        <w:t>hours</w:t>
      </w:r>
      <w:proofErr w:type="spellEnd"/>
    </w:p>
    <w:p w14:paraId="43F320A7" w14:textId="77777777" w:rsidR="006B069B" w:rsidRPr="006B069B" w:rsidRDefault="004F1E2B" w:rsidP="006B069B">
      <w:pPr>
        <w:rPr>
          <w:rFonts w:ascii="Times New Roman" w:hAnsi="Times New Roman" w:cs="Times New Roman"/>
          <w:b/>
          <w:i/>
          <w:color w:val="92D050"/>
          <w:sz w:val="24"/>
          <w:szCs w:val="24"/>
        </w:rPr>
      </w:pPr>
      <w:r>
        <w:rPr>
          <w:rFonts w:ascii="Times New Roman" w:hAnsi="Times New Roman" w:cs="Times New Roman"/>
          <w:b/>
          <w:i/>
          <w:sz w:val="24"/>
          <w:szCs w:val="24"/>
        </w:rPr>
        <w:t xml:space="preserve">                                                                                                          </w:t>
      </w:r>
      <w:proofErr w:type="spellStart"/>
      <w:r w:rsidR="006B069B" w:rsidRPr="006B069B">
        <w:rPr>
          <w:rFonts w:ascii="Times New Roman" w:hAnsi="Times New Roman" w:cs="Times New Roman"/>
          <w:b/>
          <w:i/>
          <w:color w:val="0070C0"/>
          <w:sz w:val="24"/>
          <w:szCs w:val="24"/>
        </w:rPr>
        <w:t>Academic</w:t>
      </w:r>
      <w:proofErr w:type="spellEnd"/>
      <w:r w:rsidR="006B069B" w:rsidRPr="006B069B">
        <w:rPr>
          <w:rFonts w:ascii="Times New Roman" w:hAnsi="Times New Roman" w:cs="Times New Roman"/>
          <w:b/>
          <w:i/>
          <w:color w:val="0070C0"/>
          <w:sz w:val="24"/>
          <w:szCs w:val="24"/>
        </w:rPr>
        <w:t xml:space="preserve"> </w:t>
      </w:r>
      <w:proofErr w:type="spellStart"/>
      <w:r w:rsidR="006B069B" w:rsidRPr="006B069B">
        <w:rPr>
          <w:rFonts w:ascii="Times New Roman" w:hAnsi="Times New Roman" w:cs="Times New Roman"/>
          <w:b/>
          <w:i/>
          <w:color w:val="0070C0"/>
          <w:sz w:val="24"/>
          <w:szCs w:val="24"/>
        </w:rPr>
        <w:t>Writing</w:t>
      </w:r>
      <w:proofErr w:type="spellEnd"/>
      <w:r w:rsidR="006B069B" w:rsidRPr="006B069B">
        <w:rPr>
          <w:rFonts w:ascii="Times New Roman" w:hAnsi="Times New Roman" w:cs="Times New Roman"/>
          <w:b/>
          <w:i/>
          <w:color w:val="0070C0"/>
          <w:sz w:val="24"/>
          <w:szCs w:val="24"/>
        </w:rPr>
        <w:t>:</w:t>
      </w:r>
      <w:r w:rsidR="00F905D9">
        <w:rPr>
          <w:rFonts w:ascii="Times New Roman" w:hAnsi="Times New Roman" w:cs="Times New Roman"/>
          <w:b/>
          <w:i/>
          <w:color w:val="0070C0"/>
          <w:sz w:val="24"/>
          <w:szCs w:val="24"/>
        </w:rPr>
        <w:t xml:space="preserve"> </w:t>
      </w:r>
      <w:r w:rsidR="00F905D9" w:rsidRPr="00F905D9">
        <w:rPr>
          <w:rFonts w:ascii="Times New Roman" w:hAnsi="Times New Roman" w:cs="Times New Roman"/>
          <w:b/>
          <w:i/>
          <w:color w:val="000000" w:themeColor="text1"/>
          <w:sz w:val="24"/>
          <w:szCs w:val="24"/>
        </w:rPr>
        <w:t xml:space="preserve">4 </w:t>
      </w:r>
      <w:proofErr w:type="spellStart"/>
      <w:r w:rsidR="00F905D9" w:rsidRPr="00F905D9">
        <w:rPr>
          <w:rFonts w:ascii="Times New Roman" w:hAnsi="Times New Roman" w:cs="Times New Roman"/>
          <w:b/>
          <w:i/>
          <w:color w:val="000000" w:themeColor="text1"/>
          <w:sz w:val="24"/>
          <w:szCs w:val="24"/>
        </w:rPr>
        <w:t>hours</w:t>
      </w:r>
      <w:proofErr w:type="spellEnd"/>
    </w:p>
    <w:p w14:paraId="61388B85" w14:textId="4996B1A9" w:rsidR="00764F88" w:rsidRPr="006B069B" w:rsidRDefault="006B069B" w:rsidP="006B069B">
      <w:pPr>
        <w:rPr>
          <w:rFonts w:ascii="Times New Roman" w:hAnsi="Times New Roman" w:cs="Times New Roman"/>
          <w:b/>
          <w:color w:val="92D050"/>
          <w:sz w:val="24"/>
          <w:szCs w:val="24"/>
          <w:u w:val="single"/>
        </w:rPr>
      </w:pPr>
      <w:r w:rsidRPr="006B069B">
        <w:rPr>
          <w:rFonts w:ascii="Times New Roman" w:hAnsi="Times New Roman" w:cs="Times New Roman"/>
          <w:color w:val="92D050"/>
          <w:sz w:val="24"/>
          <w:szCs w:val="24"/>
        </w:rPr>
        <w:t xml:space="preserve">                                                                                                        </w:t>
      </w:r>
      <w:r w:rsidR="004F1E2B" w:rsidRPr="006B069B">
        <w:rPr>
          <w:rFonts w:ascii="Times New Roman" w:hAnsi="Times New Roman" w:cs="Times New Roman"/>
          <w:i/>
          <w:sz w:val="24"/>
          <w:szCs w:val="24"/>
        </w:rPr>
        <w:t xml:space="preserve"> </w:t>
      </w:r>
      <w:r w:rsidR="00764F88" w:rsidRPr="00C86F4F">
        <w:rPr>
          <w:rFonts w:ascii="Times New Roman" w:hAnsi="Times New Roman" w:cs="Times New Roman"/>
          <w:b/>
          <w:i/>
          <w:sz w:val="24"/>
          <w:szCs w:val="24"/>
        </w:rPr>
        <w:t xml:space="preserve"> </w:t>
      </w:r>
      <w:proofErr w:type="spellStart"/>
      <w:r w:rsidR="004F1E2B" w:rsidRPr="006B069B">
        <w:rPr>
          <w:rFonts w:ascii="Times New Roman" w:hAnsi="Times New Roman" w:cs="Times New Roman"/>
          <w:b/>
          <w:i/>
          <w:color w:val="E36C0A" w:themeColor="accent6" w:themeShade="BF"/>
          <w:sz w:val="24"/>
          <w:szCs w:val="24"/>
        </w:rPr>
        <w:t>For</w:t>
      </w:r>
      <w:proofErr w:type="spellEnd"/>
      <w:r w:rsidR="004F1E2B" w:rsidRPr="006B069B">
        <w:rPr>
          <w:rFonts w:ascii="Times New Roman" w:hAnsi="Times New Roman" w:cs="Times New Roman"/>
          <w:b/>
          <w:i/>
          <w:color w:val="E36C0A" w:themeColor="accent6" w:themeShade="BF"/>
          <w:sz w:val="24"/>
          <w:szCs w:val="24"/>
        </w:rPr>
        <w:t xml:space="preserve"> </w:t>
      </w:r>
      <w:proofErr w:type="spellStart"/>
      <w:r w:rsidR="004F1E2B" w:rsidRPr="006B069B">
        <w:rPr>
          <w:rFonts w:ascii="Times New Roman" w:hAnsi="Times New Roman" w:cs="Times New Roman"/>
          <w:b/>
          <w:i/>
          <w:color w:val="E36C0A" w:themeColor="accent6" w:themeShade="BF"/>
          <w:sz w:val="24"/>
          <w:szCs w:val="24"/>
        </w:rPr>
        <w:t>Your</w:t>
      </w:r>
      <w:proofErr w:type="spellEnd"/>
      <w:r w:rsidR="004F1E2B" w:rsidRPr="006B069B">
        <w:rPr>
          <w:rFonts w:ascii="Times New Roman" w:hAnsi="Times New Roman" w:cs="Times New Roman"/>
          <w:b/>
          <w:i/>
          <w:color w:val="E36C0A" w:themeColor="accent6" w:themeShade="BF"/>
          <w:sz w:val="24"/>
          <w:szCs w:val="24"/>
        </w:rPr>
        <w:t xml:space="preserve"> Information</w:t>
      </w:r>
      <w:r w:rsidR="00764F88" w:rsidRPr="00C86F4F">
        <w:rPr>
          <w:rFonts w:ascii="Times New Roman" w:hAnsi="Times New Roman" w:cs="Times New Roman"/>
          <w:b/>
          <w:i/>
          <w:sz w:val="24"/>
          <w:szCs w:val="24"/>
        </w:rPr>
        <w:t xml:space="preserve">: 2 </w:t>
      </w:r>
      <w:proofErr w:type="spellStart"/>
      <w:r w:rsidR="00764F88" w:rsidRPr="00C86F4F">
        <w:rPr>
          <w:rFonts w:ascii="Times New Roman" w:hAnsi="Times New Roman" w:cs="Times New Roman"/>
          <w:b/>
          <w:i/>
          <w:sz w:val="24"/>
          <w:szCs w:val="24"/>
        </w:rPr>
        <w:t>hours</w:t>
      </w:r>
      <w:proofErr w:type="spellEnd"/>
    </w:p>
    <w:p w14:paraId="514D59E3" w14:textId="66AB02C8" w:rsidR="00764F88" w:rsidRPr="00C65FF3" w:rsidRDefault="004F1E2B" w:rsidP="00764F88">
      <w:pPr>
        <w:spacing w:after="0"/>
        <w:rPr>
          <w:rFonts w:ascii="Times New Roman" w:hAnsi="Times New Roman" w:cs="Times New Roman"/>
          <w:b/>
          <w:i/>
          <w:sz w:val="24"/>
          <w:szCs w:val="24"/>
        </w:rPr>
      </w:pPr>
      <w:r>
        <w:rPr>
          <w:rFonts w:ascii="Times New Roman" w:hAnsi="Times New Roman" w:cs="Times New Roman"/>
          <w:b/>
          <w:i/>
          <w:sz w:val="24"/>
          <w:szCs w:val="24"/>
        </w:rPr>
        <w:t xml:space="preserve"> </w:t>
      </w:r>
      <w:r w:rsidR="00764F88" w:rsidRPr="007B4195">
        <w:rPr>
          <w:rFonts w:ascii="Times New Roman" w:hAnsi="Times New Roman" w:cs="Times New Roman"/>
          <w:b/>
          <w:sz w:val="24"/>
          <w:szCs w:val="24"/>
          <w:u w:val="single"/>
        </w:rPr>
        <w:t xml:space="preserve">WEEKLY SCHEDULE </w:t>
      </w:r>
      <w:r w:rsidR="00764F88">
        <w:rPr>
          <w:rFonts w:ascii="Times New Roman" w:hAnsi="Times New Roman" w:cs="Times New Roman"/>
          <w:b/>
          <w:sz w:val="24"/>
          <w:szCs w:val="24"/>
          <w:u w:val="single"/>
        </w:rPr>
        <w:t xml:space="preserve">FOR (1st – 6th </w:t>
      </w:r>
      <w:proofErr w:type="spellStart"/>
      <w:r w:rsidR="00764F88">
        <w:rPr>
          <w:rFonts w:ascii="Times New Roman" w:hAnsi="Times New Roman" w:cs="Times New Roman"/>
          <w:b/>
          <w:sz w:val="24"/>
          <w:szCs w:val="24"/>
          <w:u w:val="single"/>
        </w:rPr>
        <w:t>weeks</w:t>
      </w:r>
      <w:proofErr w:type="spellEnd"/>
      <w:r w:rsidR="00764F88">
        <w:rPr>
          <w:rFonts w:ascii="Times New Roman" w:hAnsi="Times New Roman" w:cs="Times New Roman"/>
          <w:b/>
          <w:sz w:val="24"/>
          <w:szCs w:val="24"/>
          <w:u w:val="single"/>
        </w:rPr>
        <w:t xml:space="preserve">). </w:t>
      </w:r>
      <w:proofErr w:type="spellStart"/>
      <w:r w:rsidR="00764F88">
        <w:rPr>
          <w:rFonts w:ascii="Times New Roman" w:hAnsi="Times New Roman" w:cs="Times New Roman"/>
          <w:b/>
          <w:sz w:val="24"/>
          <w:szCs w:val="24"/>
          <w:u w:val="single"/>
        </w:rPr>
        <w:t>T</w:t>
      </w:r>
      <w:r w:rsidR="00764F88" w:rsidRPr="007B4195">
        <w:rPr>
          <w:rFonts w:ascii="Times New Roman" w:hAnsi="Times New Roman" w:cs="Times New Roman"/>
          <w:b/>
          <w:sz w:val="24"/>
          <w:szCs w:val="24"/>
          <w:u w:val="single"/>
        </w:rPr>
        <w:t>eachers</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are</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required</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to</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teach</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the</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following</w:t>
      </w:r>
      <w:proofErr w:type="spellEnd"/>
      <w:r w:rsidR="00764F88" w:rsidRPr="007B4195">
        <w:rPr>
          <w:rFonts w:ascii="Times New Roman" w:hAnsi="Times New Roman" w:cs="Times New Roman"/>
          <w:b/>
          <w:sz w:val="24"/>
          <w:szCs w:val="24"/>
          <w:u w:val="single"/>
        </w:rPr>
        <w:t xml:space="preserve"> on </w:t>
      </w:r>
      <w:proofErr w:type="spellStart"/>
      <w:r w:rsidR="00764F88" w:rsidRPr="007B4195">
        <w:rPr>
          <w:rFonts w:ascii="Times New Roman" w:hAnsi="Times New Roman" w:cs="Times New Roman"/>
          <w:b/>
          <w:sz w:val="24"/>
          <w:szCs w:val="24"/>
          <w:u w:val="single"/>
        </w:rPr>
        <w:t>the</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stated</w:t>
      </w:r>
      <w:proofErr w:type="spellEnd"/>
      <w:r w:rsidR="00764F88" w:rsidRPr="007B4195">
        <w:rPr>
          <w:rFonts w:ascii="Times New Roman" w:hAnsi="Times New Roman" w:cs="Times New Roman"/>
          <w:b/>
          <w:sz w:val="24"/>
          <w:szCs w:val="24"/>
          <w:u w:val="single"/>
        </w:rPr>
        <w:t xml:space="preserve"> </w:t>
      </w:r>
      <w:proofErr w:type="spellStart"/>
      <w:r w:rsidR="00764F88" w:rsidRPr="007B4195">
        <w:rPr>
          <w:rFonts w:ascii="Times New Roman" w:hAnsi="Times New Roman" w:cs="Times New Roman"/>
          <w:b/>
          <w:sz w:val="24"/>
          <w:szCs w:val="24"/>
          <w:u w:val="single"/>
        </w:rPr>
        <w:t>days</w:t>
      </w:r>
      <w:proofErr w:type="spellEnd"/>
      <w:r w:rsidR="00764F88" w:rsidRPr="007B4195">
        <w:rPr>
          <w:rFonts w:ascii="Times New Roman" w:hAnsi="Times New Roman" w:cs="Times New Roman"/>
          <w:b/>
          <w:sz w:val="24"/>
          <w:szCs w:val="24"/>
          <w:u w:val="single"/>
        </w:rPr>
        <w:t>)</w:t>
      </w:r>
    </w:p>
    <w:p w14:paraId="1F7E3AE0" w14:textId="77777777" w:rsidR="00764F88" w:rsidRPr="007B4195" w:rsidRDefault="00764F88" w:rsidP="00764F88">
      <w:pPr>
        <w:spacing w:after="0"/>
        <w:rPr>
          <w:rFonts w:ascii="Times New Roman" w:hAnsi="Times New Roman" w:cs="Times New Roman"/>
          <w:b/>
          <w:i/>
          <w:sz w:val="24"/>
          <w:szCs w:val="24"/>
        </w:rPr>
      </w:pPr>
    </w:p>
    <w:tbl>
      <w:tblPr>
        <w:tblStyle w:val="TableGrid1"/>
        <w:tblW w:w="0" w:type="auto"/>
        <w:tblInd w:w="-34" w:type="dxa"/>
        <w:tblLook w:val="04A0" w:firstRow="1" w:lastRow="0" w:firstColumn="1" w:lastColumn="0" w:noHBand="0" w:noVBand="1"/>
      </w:tblPr>
      <w:tblGrid>
        <w:gridCol w:w="2009"/>
        <w:gridCol w:w="1885"/>
        <w:gridCol w:w="2271"/>
        <w:gridCol w:w="3123"/>
        <w:gridCol w:w="3922"/>
      </w:tblGrid>
      <w:tr w:rsidR="00764F88" w:rsidRPr="007B4195" w14:paraId="278B3A77" w14:textId="77777777" w:rsidTr="00F95944">
        <w:tc>
          <w:tcPr>
            <w:tcW w:w="2015" w:type="dxa"/>
          </w:tcPr>
          <w:p w14:paraId="48A55BF2" w14:textId="77777777" w:rsidR="00764F88" w:rsidRPr="007B4195" w:rsidRDefault="00764F88" w:rsidP="00F95944">
            <w:pPr>
              <w:rPr>
                <w:rFonts w:ascii="Times New Roman" w:hAnsi="Times New Roman" w:cs="Times New Roman"/>
                <w:b/>
                <w:i/>
                <w:sz w:val="24"/>
                <w:szCs w:val="24"/>
                <w:u w:val="single"/>
              </w:rPr>
            </w:pPr>
            <w:proofErr w:type="spellStart"/>
            <w:r w:rsidRPr="007B4195">
              <w:rPr>
                <w:rFonts w:ascii="Times New Roman" w:hAnsi="Times New Roman" w:cs="Times New Roman"/>
                <w:b/>
                <w:i/>
                <w:sz w:val="24"/>
                <w:szCs w:val="24"/>
                <w:u w:val="single"/>
              </w:rPr>
              <w:t>Monday</w:t>
            </w:r>
            <w:proofErr w:type="spellEnd"/>
          </w:p>
        </w:tc>
        <w:tc>
          <w:tcPr>
            <w:tcW w:w="1889" w:type="dxa"/>
          </w:tcPr>
          <w:p w14:paraId="0AC53214" w14:textId="77777777" w:rsidR="00764F88" w:rsidRPr="007B4195" w:rsidRDefault="00764F88" w:rsidP="00F95944">
            <w:pPr>
              <w:rPr>
                <w:rFonts w:ascii="Times New Roman" w:hAnsi="Times New Roman" w:cs="Times New Roman"/>
                <w:b/>
                <w:i/>
                <w:sz w:val="24"/>
                <w:szCs w:val="24"/>
                <w:u w:val="single"/>
              </w:rPr>
            </w:pPr>
            <w:proofErr w:type="spellStart"/>
            <w:r w:rsidRPr="007B4195">
              <w:rPr>
                <w:rFonts w:ascii="Times New Roman" w:hAnsi="Times New Roman" w:cs="Times New Roman"/>
                <w:b/>
                <w:i/>
                <w:sz w:val="24"/>
                <w:szCs w:val="24"/>
                <w:u w:val="single"/>
              </w:rPr>
              <w:t>Tuesday</w:t>
            </w:r>
            <w:proofErr w:type="spellEnd"/>
          </w:p>
        </w:tc>
        <w:tc>
          <w:tcPr>
            <w:tcW w:w="2277" w:type="dxa"/>
          </w:tcPr>
          <w:p w14:paraId="4A1ED09A" w14:textId="77777777" w:rsidR="00764F88" w:rsidRPr="007B4195" w:rsidRDefault="00764F88" w:rsidP="00F95944">
            <w:pPr>
              <w:rPr>
                <w:rFonts w:ascii="Times New Roman" w:hAnsi="Times New Roman" w:cs="Times New Roman"/>
                <w:b/>
                <w:i/>
                <w:sz w:val="24"/>
                <w:szCs w:val="24"/>
                <w:u w:val="single"/>
              </w:rPr>
            </w:pPr>
            <w:proofErr w:type="spellStart"/>
            <w:r w:rsidRPr="007B4195">
              <w:rPr>
                <w:rFonts w:ascii="Times New Roman" w:hAnsi="Times New Roman" w:cs="Times New Roman"/>
                <w:b/>
                <w:i/>
                <w:sz w:val="24"/>
                <w:szCs w:val="24"/>
                <w:u w:val="single"/>
              </w:rPr>
              <w:t>Wednesday</w:t>
            </w:r>
            <w:proofErr w:type="spellEnd"/>
          </w:p>
        </w:tc>
        <w:tc>
          <w:tcPr>
            <w:tcW w:w="3134" w:type="dxa"/>
          </w:tcPr>
          <w:p w14:paraId="1B358BA6" w14:textId="77777777" w:rsidR="00764F88" w:rsidRPr="007B4195" w:rsidRDefault="00764F88" w:rsidP="00F95944">
            <w:pPr>
              <w:rPr>
                <w:rFonts w:ascii="Times New Roman" w:hAnsi="Times New Roman" w:cs="Times New Roman"/>
                <w:b/>
                <w:i/>
                <w:sz w:val="24"/>
                <w:szCs w:val="24"/>
                <w:u w:val="single"/>
              </w:rPr>
            </w:pPr>
            <w:proofErr w:type="spellStart"/>
            <w:r w:rsidRPr="007B4195">
              <w:rPr>
                <w:rFonts w:ascii="Times New Roman" w:hAnsi="Times New Roman" w:cs="Times New Roman"/>
                <w:b/>
                <w:i/>
                <w:sz w:val="24"/>
                <w:szCs w:val="24"/>
                <w:u w:val="single"/>
              </w:rPr>
              <w:t>Thursday</w:t>
            </w:r>
            <w:proofErr w:type="spellEnd"/>
          </w:p>
        </w:tc>
        <w:tc>
          <w:tcPr>
            <w:tcW w:w="3941" w:type="dxa"/>
          </w:tcPr>
          <w:p w14:paraId="703B21C3" w14:textId="77777777" w:rsidR="00764F88" w:rsidRPr="007B4195" w:rsidRDefault="00764F88" w:rsidP="00F95944">
            <w:pPr>
              <w:rPr>
                <w:rFonts w:ascii="Times New Roman" w:hAnsi="Times New Roman" w:cs="Times New Roman"/>
                <w:b/>
                <w:i/>
                <w:sz w:val="24"/>
                <w:szCs w:val="24"/>
                <w:u w:val="single"/>
              </w:rPr>
            </w:pPr>
            <w:proofErr w:type="spellStart"/>
            <w:r w:rsidRPr="007B4195">
              <w:rPr>
                <w:rFonts w:ascii="Times New Roman" w:hAnsi="Times New Roman" w:cs="Times New Roman"/>
                <w:b/>
                <w:i/>
                <w:sz w:val="24"/>
                <w:szCs w:val="24"/>
                <w:u w:val="single"/>
              </w:rPr>
              <w:t>Friday</w:t>
            </w:r>
            <w:proofErr w:type="spellEnd"/>
          </w:p>
        </w:tc>
      </w:tr>
      <w:tr w:rsidR="00764F88" w:rsidRPr="007B4195" w14:paraId="6AA00E3E" w14:textId="77777777" w:rsidTr="00F95944">
        <w:tc>
          <w:tcPr>
            <w:tcW w:w="2015" w:type="dxa"/>
          </w:tcPr>
          <w:p w14:paraId="234EAE31"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1889" w:type="dxa"/>
          </w:tcPr>
          <w:p w14:paraId="1C7D41CE"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2277" w:type="dxa"/>
          </w:tcPr>
          <w:p w14:paraId="0C523190"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3134" w:type="dxa"/>
          </w:tcPr>
          <w:p w14:paraId="48441DDB" w14:textId="77777777" w:rsidR="00764F88" w:rsidRPr="004F1E2B" w:rsidRDefault="004F1E2B" w:rsidP="00F95944">
            <w:pPr>
              <w:rPr>
                <w:rFonts w:ascii="Times New Roman" w:hAnsi="Times New Roman" w:cs="Times New Roman"/>
                <w:b/>
                <w:color w:val="00B050"/>
                <w:sz w:val="24"/>
                <w:szCs w:val="24"/>
                <w:u w:val="single"/>
              </w:rPr>
            </w:pPr>
            <w:r w:rsidRPr="004F1E2B">
              <w:rPr>
                <w:rFonts w:ascii="Times New Roman" w:hAnsi="Times New Roman" w:cs="Times New Roman"/>
                <w:b/>
                <w:color w:val="00B050"/>
                <w:sz w:val="24"/>
                <w:szCs w:val="24"/>
                <w:u w:val="single"/>
              </w:rPr>
              <w:t xml:space="preserve">Active </w:t>
            </w:r>
            <w:proofErr w:type="spellStart"/>
            <w:r w:rsidRPr="004F1E2B">
              <w:rPr>
                <w:rFonts w:ascii="Times New Roman" w:hAnsi="Times New Roman" w:cs="Times New Roman"/>
                <w:b/>
                <w:color w:val="00B050"/>
                <w:sz w:val="24"/>
                <w:szCs w:val="24"/>
                <w:u w:val="single"/>
              </w:rPr>
              <w:t>Listening</w:t>
            </w:r>
            <w:proofErr w:type="spellEnd"/>
          </w:p>
        </w:tc>
        <w:tc>
          <w:tcPr>
            <w:tcW w:w="3941" w:type="dxa"/>
          </w:tcPr>
          <w:p w14:paraId="783A2B67" w14:textId="77777777" w:rsidR="00764F88" w:rsidRPr="00566AEA" w:rsidRDefault="006B069B" w:rsidP="00F95944">
            <w:pPr>
              <w:rPr>
                <w:rFonts w:ascii="Times New Roman" w:hAnsi="Times New Roman" w:cs="Times New Roman"/>
                <w:b/>
                <w:sz w:val="24"/>
                <w:szCs w:val="24"/>
              </w:rPr>
            </w:pPr>
            <w:proofErr w:type="spellStart"/>
            <w:r w:rsidRPr="006B069B">
              <w:rPr>
                <w:rFonts w:ascii="Times New Roman" w:hAnsi="Times New Roman" w:cs="Times New Roman"/>
                <w:b/>
                <w:color w:val="0070C0"/>
                <w:sz w:val="24"/>
                <w:szCs w:val="24"/>
                <w:u w:val="single"/>
              </w:rPr>
              <w:t>Academic</w:t>
            </w:r>
            <w:proofErr w:type="spellEnd"/>
            <w:r w:rsidRPr="006B069B">
              <w:rPr>
                <w:rFonts w:ascii="Times New Roman" w:hAnsi="Times New Roman" w:cs="Times New Roman"/>
                <w:b/>
                <w:color w:val="0070C0"/>
                <w:sz w:val="24"/>
                <w:szCs w:val="24"/>
                <w:u w:val="single"/>
              </w:rPr>
              <w:t xml:space="preserve"> </w:t>
            </w:r>
            <w:proofErr w:type="spellStart"/>
            <w:r w:rsidRPr="006B069B">
              <w:rPr>
                <w:rFonts w:ascii="Times New Roman" w:hAnsi="Times New Roman" w:cs="Times New Roman"/>
                <w:b/>
                <w:color w:val="0070C0"/>
                <w:sz w:val="24"/>
                <w:szCs w:val="24"/>
                <w:u w:val="single"/>
              </w:rPr>
              <w:t>Writing</w:t>
            </w:r>
            <w:proofErr w:type="spellEnd"/>
          </w:p>
        </w:tc>
      </w:tr>
      <w:tr w:rsidR="00764F88" w:rsidRPr="007B4195" w14:paraId="17556AD1" w14:textId="77777777" w:rsidTr="00F95944">
        <w:tc>
          <w:tcPr>
            <w:tcW w:w="2015" w:type="dxa"/>
          </w:tcPr>
          <w:p w14:paraId="194F5C3C"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1889" w:type="dxa"/>
          </w:tcPr>
          <w:p w14:paraId="14921901"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2277" w:type="dxa"/>
          </w:tcPr>
          <w:p w14:paraId="43D5FF79"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3134" w:type="dxa"/>
          </w:tcPr>
          <w:p w14:paraId="03B6A312" w14:textId="77777777" w:rsidR="00764F88" w:rsidRPr="004F1E2B" w:rsidRDefault="004F1E2B" w:rsidP="00F95944">
            <w:pPr>
              <w:rPr>
                <w:rFonts w:ascii="Times New Roman" w:hAnsi="Times New Roman" w:cs="Times New Roman"/>
                <w:b/>
                <w:color w:val="00B050"/>
                <w:sz w:val="24"/>
                <w:szCs w:val="24"/>
                <w:u w:val="single"/>
              </w:rPr>
            </w:pPr>
            <w:r w:rsidRPr="004F1E2B">
              <w:rPr>
                <w:rFonts w:ascii="Times New Roman" w:hAnsi="Times New Roman" w:cs="Times New Roman"/>
                <w:b/>
                <w:color w:val="00B050"/>
                <w:sz w:val="24"/>
                <w:szCs w:val="24"/>
                <w:u w:val="single"/>
              </w:rPr>
              <w:t xml:space="preserve">Active </w:t>
            </w:r>
            <w:proofErr w:type="spellStart"/>
            <w:r w:rsidRPr="004F1E2B">
              <w:rPr>
                <w:rFonts w:ascii="Times New Roman" w:hAnsi="Times New Roman" w:cs="Times New Roman"/>
                <w:b/>
                <w:color w:val="00B050"/>
                <w:sz w:val="24"/>
                <w:szCs w:val="24"/>
                <w:u w:val="single"/>
              </w:rPr>
              <w:t>Listening</w:t>
            </w:r>
            <w:proofErr w:type="spellEnd"/>
          </w:p>
        </w:tc>
        <w:tc>
          <w:tcPr>
            <w:tcW w:w="3941" w:type="dxa"/>
          </w:tcPr>
          <w:p w14:paraId="109AA26A" w14:textId="77777777" w:rsidR="00764F88" w:rsidRPr="006B069B" w:rsidRDefault="00764F88" w:rsidP="00F95944">
            <w:pPr>
              <w:rPr>
                <w:rFonts w:ascii="Times New Roman" w:hAnsi="Times New Roman" w:cs="Times New Roman"/>
                <w:b/>
                <w:color w:val="0070C0"/>
                <w:sz w:val="24"/>
                <w:szCs w:val="24"/>
                <w:u w:val="single"/>
              </w:rPr>
            </w:pPr>
            <w:proofErr w:type="spellStart"/>
            <w:r w:rsidRPr="006B069B">
              <w:rPr>
                <w:rFonts w:ascii="Times New Roman" w:hAnsi="Times New Roman" w:cs="Times New Roman"/>
                <w:b/>
                <w:color w:val="0070C0"/>
                <w:sz w:val="24"/>
                <w:szCs w:val="24"/>
                <w:u w:val="single"/>
              </w:rPr>
              <w:t>Academic</w:t>
            </w:r>
            <w:proofErr w:type="spellEnd"/>
            <w:r w:rsidRPr="006B069B">
              <w:rPr>
                <w:rFonts w:ascii="Times New Roman" w:hAnsi="Times New Roman" w:cs="Times New Roman"/>
                <w:b/>
                <w:color w:val="0070C0"/>
                <w:sz w:val="24"/>
                <w:szCs w:val="24"/>
                <w:u w:val="single"/>
              </w:rPr>
              <w:t xml:space="preserve"> </w:t>
            </w:r>
            <w:proofErr w:type="spellStart"/>
            <w:r w:rsidRPr="006B069B">
              <w:rPr>
                <w:rFonts w:ascii="Times New Roman" w:hAnsi="Times New Roman" w:cs="Times New Roman"/>
                <w:b/>
                <w:color w:val="0070C0"/>
                <w:sz w:val="24"/>
                <w:szCs w:val="24"/>
                <w:u w:val="single"/>
              </w:rPr>
              <w:t>Writing</w:t>
            </w:r>
            <w:proofErr w:type="spellEnd"/>
          </w:p>
        </w:tc>
      </w:tr>
      <w:tr w:rsidR="00764F88" w:rsidRPr="007B4195" w14:paraId="4393D596" w14:textId="77777777" w:rsidTr="00F95944">
        <w:tc>
          <w:tcPr>
            <w:tcW w:w="2015" w:type="dxa"/>
          </w:tcPr>
          <w:p w14:paraId="42EF9124"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r w:rsidR="00C65FF3">
              <w:rPr>
                <w:rFonts w:ascii="Times New Roman" w:hAnsi="Times New Roman" w:cs="Times New Roman"/>
                <w:b/>
                <w:sz w:val="24"/>
                <w:szCs w:val="24"/>
                <w:u w:val="single"/>
              </w:rPr>
              <w:t xml:space="preserve"> / </w:t>
            </w:r>
          </w:p>
        </w:tc>
        <w:tc>
          <w:tcPr>
            <w:tcW w:w="1889" w:type="dxa"/>
          </w:tcPr>
          <w:p w14:paraId="7B9FFB46"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2277" w:type="dxa"/>
          </w:tcPr>
          <w:p w14:paraId="4377AD88"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w:t>
            </w:r>
            <w:r w:rsidR="00C65FF3" w:rsidRPr="00C65FF3">
              <w:rPr>
                <w:rFonts w:ascii="Times New Roman" w:hAnsi="Times New Roman" w:cs="Times New Roman"/>
                <w:b/>
                <w:color w:val="FF0000"/>
                <w:sz w:val="24"/>
                <w:szCs w:val="24"/>
                <w:u w:val="single"/>
              </w:rPr>
              <w:t xml:space="preserve"> 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r w:rsidR="00C65FF3">
              <w:rPr>
                <w:rFonts w:ascii="Times New Roman" w:hAnsi="Times New Roman" w:cs="Times New Roman"/>
                <w:b/>
                <w:sz w:val="24"/>
                <w:szCs w:val="24"/>
                <w:u w:val="single"/>
              </w:rPr>
              <w:t xml:space="preserve"> </w:t>
            </w:r>
          </w:p>
        </w:tc>
        <w:tc>
          <w:tcPr>
            <w:tcW w:w="3134" w:type="dxa"/>
          </w:tcPr>
          <w:p w14:paraId="6149130B" w14:textId="77777777" w:rsidR="00764F88" w:rsidRPr="004F1E2B" w:rsidRDefault="004F1E2B" w:rsidP="00F95944">
            <w:pPr>
              <w:rPr>
                <w:rFonts w:ascii="Times New Roman" w:hAnsi="Times New Roman" w:cs="Times New Roman"/>
                <w:b/>
                <w:color w:val="E36C0A" w:themeColor="accent6" w:themeShade="BF"/>
                <w:sz w:val="24"/>
                <w:szCs w:val="24"/>
                <w:u w:val="single"/>
              </w:rPr>
            </w:pPr>
            <w:proofErr w:type="spellStart"/>
            <w:r>
              <w:rPr>
                <w:rFonts w:ascii="Times New Roman" w:hAnsi="Times New Roman" w:cs="Times New Roman"/>
                <w:b/>
                <w:color w:val="E36C0A" w:themeColor="accent6" w:themeShade="BF"/>
                <w:sz w:val="24"/>
                <w:szCs w:val="24"/>
                <w:u w:val="single"/>
              </w:rPr>
              <w:t>For</w:t>
            </w:r>
            <w:proofErr w:type="spellEnd"/>
            <w:r>
              <w:rPr>
                <w:rFonts w:ascii="Times New Roman" w:hAnsi="Times New Roman" w:cs="Times New Roman"/>
                <w:b/>
                <w:color w:val="E36C0A" w:themeColor="accent6" w:themeShade="BF"/>
                <w:sz w:val="24"/>
                <w:szCs w:val="24"/>
                <w:u w:val="single"/>
              </w:rPr>
              <w:t xml:space="preserve"> </w:t>
            </w:r>
            <w:proofErr w:type="spellStart"/>
            <w:r>
              <w:rPr>
                <w:rFonts w:ascii="Times New Roman" w:hAnsi="Times New Roman" w:cs="Times New Roman"/>
                <w:b/>
                <w:color w:val="E36C0A" w:themeColor="accent6" w:themeShade="BF"/>
                <w:sz w:val="24"/>
                <w:szCs w:val="24"/>
                <w:u w:val="single"/>
              </w:rPr>
              <w:t>Your</w:t>
            </w:r>
            <w:proofErr w:type="spellEnd"/>
            <w:r>
              <w:rPr>
                <w:rFonts w:ascii="Times New Roman" w:hAnsi="Times New Roman" w:cs="Times New Roman"/>
                <w:b/>
                <w:color w:val="E36C0A" w:themeColor="accent6" w:themeShade="BF"/>
                <w:sz w:val="24"/>
                <w:szCs w:val="24"/>
                <w:u w:val="single"/>
              </w:rPr>
              <w:t xml:space="preserve"> Information</w:t>
            </w:r>
          </w:p>
        </w:tc>
        <w:tc>
          <w:tcPr>
            <w:tcW w:w="3941" w:type="dxa"/>
          </w:tcPr>
          <w:p w14:paraId="4B6C88A1" w14:textId="77777777" w:rsidR="00764F88" w:rsidRPr="007B4195" w:rsidRDefault="006B069B" w:rsidP="00F95944">
            <w:pPr>
              <w:rPr>
                <w:rFonts w:ascii="Times New Roman" w:hAnsi="Times New Roman" w:cs="Times New Roman"/>
                <w:b/>
                <w:color w:val="92D050"/>
                <w:sz w:val="24"/>
                <w:szCs w:val="24"/>
                <w:u w:val="single"/>
              </w:rPr>
            </w:pPr>
            <w:proofErr w:type="spellStart"/>
            <w:r w:rsidRPr="006B069B">
              <w:rPr>
                <w:rFonts w:ascii="Times New Roman" w:hAnsi="Times New Roman" w:cs="Times New Roman"/>
                <w:b/>
                <w:color w:val="0070C0"/>
                <w:sz w:val="24"/>
                <w:szCs w:val="24"/>
                <w:u w:val="single"/>
              </w:rPr>
              <w:t>Academic</w:t>
            </w:r>
            <w:proofErr w:type="spellEnd"/>
            <w:r w:rsidRPr="006B069B">
              <w:rPr>
                <w:rFonts w:ascii="Times New Roman" w:hAnsi="Times New Roman" w:cs="Times New Roman"/>
                <w:b/>
                <w:color w:val="0070C0"/>
                <w:sz w:val="24"/>
                <w:szCs w:val="24"/>
                <w:u w:val="single"/>
              </w:rPr>
              <w:t xml:space="preserve"> </w:t>
            </w:r>
            <w:proofErr w:type="spellStart"/>
            <w:r w:rsidRPr="006B069B">
              <w:rPr>
                <w:rFonts w:ascii="Times New Roman" w:hAnsi="Times New Roman" w:cs="Times New Roman"/>
                <w:b/>
                <w:color w:val="0070C0"/>
                <w:sz w:val="24"/>
                <w:szCs w:val="24"/>
                <w:u w:val="single"/>
              </w:rPr>
              <w:t>Writing</w:t>
            </w:r>
            <w:proofErr w:type="spellEnd"/>
          </w:p>
          <w:p w14:paraId="1DC25717" w14:textId="77777777" w:rsidR="00764F88" w:rsidRPr="007B4195" w:rsidRDefault="00764F88" w:rsidP="006B069B">
            <w:pPr>
              <w:rPr>
                <w:rFonts w:ascii="Times New Roman" w:hAnsi="Times New Roman" w:cs="Times New Roman"/>
                <w:b/>
                <w:color w:val="F79646" w:themeColor="accent6"/>
                <w:sz w:val="24"/>
                <w:szCs w:val="24"/>
                <w:u w:val="single"/>
              </w:rPr>
            </w:pPr>
          </w:p>
        </w:tc>
      </w:tr>
      <w:tr w:rsidR="00764F88" w:rsidRPr="007B4195" w14:paraId="3D06D5BA" w14:textId="77777777" w:rsidTr="00F95944">
        <w:trPr>
          <w:trHeight w:val="281"/>
        </w:trPr>
        <w:tc>
          <w:tcPr>
            <w:tcW w:w="2015" w:type="dxa"/>
          </w:tcPr>
          <w:p w14:paraId="1975B93B"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1889" w:type="dxa"/>
          </w:tcPr>
          <w:p w14:paraId="544FC8D3" w14:textId="77777777" w:rsidR="00764F88" w:rsidRPr="007B4195" w:rsidRDefault="004F1E2B" w:rsidP="00F95944">
            <w:pPr>
              <w:rPr>
                <w:rFonts w:ascii="Times New Roman" w:hAnsi="Times New Roman" w:cs="Times New Roman"/>
                <w:b/>
                <w:sz w:val="24"/>
                <w:szCs w:val="24"/>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sidR="00C65FF3">
              <w:rPr>
                <w:rFonts w:ascii="Times New Roman" w:hAnsi="Times New Roman" w:cs="Times New Roman"/>
                <w:b/>
                <w:sz w:val="24"/>
                <w:szCs w:val="24"/>
                <w:u w:val="single"/>
              </w:rPr>
              <w:t xml:space="preserve"> /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p>
        </w:tc>
        <w:tc>
          <w:tcPr>
            <w:tcW w:w="2277" w:type="dxa"/>
          </w:tcPr>
          <w:p w14:paraId="13D82FEE" w14:textId="77777777" w:rsidR="00764F88" w:rsidRPr="007B4195" w:rsidRDefault="004F1E2B" w:rsidP="00F95944">
            <w:pPr>
              <w:rPr>
                <w:rFonts w:ascii="Times New Roman" w:hAnsi="Times New Roman" w:cs="Times New Roman"/>
                <w:b/>
                <w:sz w:val="20"/>
                <w:szCs w:val="20"/>
                <w:u w:val="single"/>
              </w:rPr>
            </w:pPr>
            <w:r>
              <w:rPr>
                <w:rFonts w:ascii="Times New Roman" w:hAnsi="Times New Roman" w:cs="Times New Roman"/>
                <w:b/>
                <w:sz w:val="24"/>
                <w:szCs w:val="24"/>
                <w:u w:val="single"/>
              </w:rPr>
              <w:t xml:space="preserve">Open </w:t>
            </w:r>
            <w:proofErr w:type="spellStart"/>
            <w:r>
              <w:rPr>
                <w:rFonts w:ascii="Times New Roman" w:hAnsi="Times New Roman" w:cs="Times New Roman"/>
                <w:b/>
                <w:sz w:val="24"/>
                <w:szCs w:val="24"/>
                <w:u w:val="single"/>
              </w:rPr>
              <w:t>Mind</w:t>
            </w:r>
            <w:proofErr w:type="spellEnd"/>
            <w:r>
              <w:rPr>
                <w:rFonts w:ascii="Times New Roman" w:hAnsi="Times New Roman" w:cs="Times New Roman"/>
                <w:b/>
                <w:sz w:val="24"/>
                <w:szCs w:val="24"/>
                <w:u w:val="single"/>
              </w:rPr>
              <w:t xml:space="preserve"> </w:t>
            </w:r>
            <w:r w:rsidR="00C65FF3">
              <w:rPr>
                <w:rFonts w:ascii="Times New Roman" w:hAnsi="Times New Roman" w:cs="Times New Roman"/>
                <w:b/>
                <w:sz w:val="24"/>
                <w:szCs w:val="24"/>
                <w:u w:val="single"/>
              </w:rPr>
              <w:t xml:space="preserve">/   </w:t>
            </w:r>
            <w:r w:rsidR="00C65FF3" w:rsidRPr="00C65FF3">
              <w:rPr>
                <w:rFonts w:ascii="Times New Roman" w:hAnsi="Times New Roman" w:cs="Times New Roman"/>
                <w:b/>
                <w:color w:val="FF0000"/>
                <w:sz w:val="24"/>
                <w:szCs w:val="24"/>
                <w:u w:val="single"/>
              </w:rPr>
              <w:t>My</w:t>
            </w:r>
            <w:r w:rsid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Grammar</w:t>
            </w:r>
            <w:proofErr w:type="spellEnd"/>
            <w:r w:rsidR="00C65FF3" w:rsidRPr="00C65FF3">
              <w:rPr>
                <w:rFonts w:ascii="Times New Roman" w:hAnsi="Times New Roman" w:cs="Times New Roman"/>
                <w:b/>
                <w:color w:val="FF0000"/>
                <w:sz w:val="24"/>
                <w:szCs w:val="24"/>
                <w:u w:val="single"/>
              </w:rPr>
              <w:t xml:space="preserve"> </w:t>
            </w:r>
            <w:proofErr w:type="spellStart"/>
            <w:r w:rsidR="00C65FF3" w:rsidRPr="00C65FF3">
              <w:rPr>
                <w:rFonts w:ascii="Times New Roman" w:hAnsi="Times New Roman" w:cs="Times New Roman"/>
                <w:b/>
                <w:color w:val="FF0000"/>
                <w:sz w:val="24"/>
                <w:szCs w:val="24"/>
                <w:u w:val="single"/>
              </w:rPr>
              <w:t>Lab</w:t>
            </w:r>
            <w:proofErr w:type="spellEnd"/>
            <w:r w:rsidR="00C65FF3">
              <w:rPr>
                <w:rFonts w:ascii="Times New Roman" w:hAnsi="Times New Roman" w:cs="Times New Roman"/>
                <w:b/>
                <w:sz w:val="24"/>
                <w:szCs w:val="24"/>
                <w:u w:val="single"/>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Speaking</w:t>
            </w:r>
            <w:proofErr w:type="spellEnd"/>
            <w:r>
              <w:rPr>
                <w:rFonts w:ascii="Times New Roman" w:hAnsi="Times New Roman" w:cs="Times New Roman"/>
                <w:b/>
                <w:sz w:val="24"/>
                <w:szCs w:val="24"/>
                <w:u w:val="single"/>
              </w:rPr>
              <w:t>)</w:t>
            </w:r>
          </w:p>
        </w:tc>
        <w:tc>
          <w:tcPr>
            <w:tcW w:w="3134" w:type="dxa"/>
          </w:tcPr>
          <w:p w14:paraId="67B378CD" w14:textId="77777777" w:rsidR="00764F88" w:rsidRPr="007B4195" w:rsidRDefault="004F1E2B" w:rsidP="00F95944">
            <w:pPr>
              <w:rPr>
                <w:rFonts w:ascii="Times New Roman" w:hAnsi="Times New Roman" w:cs="Times New Roman"/>
                <w:b/>
                <w:color w:val="F79646" w:themeColor="accent6"/>
                <w:sz w:val="24"/>
                <w:szCs w:val="24"/>
                <w:u w:val="single"/>
              </w:rPr>
            </w:pPr>
            <w:proofErr w:type="spellStart"/>
            <w:r>
              <w:rPr>
                <w:rFonts w:ascii="Times New Roman" w:hAnsi="Times New Roman" w:cs="Times New Roman"/>
                <w:b/>
                <w:color w:val="E36C0A" w:themeColor="accent6" w:themeShade="BF"/>
                <w:sz w:val="24"/>
                <w:szCs w:val="24"/>
                <w:u w:val="single"/>
              </w:rPr>
              <w:t>For</w:t>
            </w:r>
            <w:proofErr w:type="spellEnd"/>
            <w:r>
              <w:rPr>
                <w:rFonts w:ascii="Times New Roman" w:hAnsi="Times New Roman" w:cs="Times New Roman"/>
                <w:b/>
                <w:color w:val="E36C0A" w:themeColor="accent6" w:themeShade="BF"/>
                <w:sz w:val="24"/>
                <w:szCs w:val="24"/>
                <w:u w:val="single"/>
              </w:rPr>
              <w:t xml:space="preserve"> </w:t>
            </w:r>
            <w:proofErr w:type="spellStart"/>
            <w:r>
              <w:rPr>
                <w:rFonts w:ascii="Times New Roman" w:hAnsi="Times New Roman" w:cs="Times New Roman"/>
                <w:b/>
                <w:color w:val="E36C0A" w:themeColor="accent6" w:themeShade="BF"/>
                <w:sz w:val="24"/>
                <w:szCs w:val="24"/>
                <w:u w:val="single"/>
              </w:rPr>
              <w:t>Your</w:t>
            </w:r>
            <w:proofErr w:type="spellEnd"/>
            <w:r>
              <w:rPr>
                <w:rFonts w:ascii="Times New Roman" w:hAnsi="Times New Roman" w:cs="Times New Roman"/>
                <w:b/>
                <w:color w:val="E36C0A" w:themeColor="accent6" w:themeShade="BF"/>
                <w:sz w:val="24"/>
                <w:szCs w:val="24"/>
                <w:u w:val="single"/>
              </w:rPr>
              <w:t xml:space="preserve"> Information</w:t>
            </w:r>
          </w:p>
        </w:tc>
        <w:tc>
          <w:tcPr>
            <w:tcW w:w="3941" w:type="dxa"/>
          </w:tcPr>
          <w:p w14:paraId="6B2E4B47" w14:textId="77777777" w:rsidR="00764F88" w:rsidRPr="007B4195" w:rsidRDefault="006B069B" w:rsidP="00F95944">
            <w:pPr>
              <w:rPr>
                <w:rFonts w:ascii="Times New Roman" w:hAnsi="Times New Roman" w:cs="Times New Roman"/>
                <w:b/>
                <w:color w:val="92D050"/>
                <w:sz w:val="24"/>
                <w:szCs w:val="24"/>
                <w:u w:val="single"/>
              </w:rPr>
            </w:pPr>
            <w:proofErr w:type="spellStart"/>
            <w:r w:rsidRPr="006B069B">
              <w:rPr>
                <w:rFonts w:ascii="Times New Roman" w:hAnsi="Times New Roman" w:cs="Times New Roman"/>
                <w:b/>
                <w:color w:val="0070C0"/>
                <w:sz w:val="24"/>
                <w:szCs w:val="24"/>
                <w:u w:val="single"/>
              </w:rPr>
              <w:t>Academic</w:t>
            </w:r>
            <w:proofErr w:type="spellEnd"/>
            <w:r w:rsidRPr="006B069B">
              <w:rPr>
                <w:rFonts w:ascii="Times New Roman" w:hAnsi="Times New Roman" w:cs="Times New Roman"/>
                <w:b/>
                <w:color w:val="0070C0"/>
                <w:sz w:val="24"/>
                <w:szCs w:val="24"/>
                <w:u w:val="single"/>
              </w:rPr>
              <w:t xml:space="preserve"> </w:t>
            </w:r>
            <w:proofErr w:type="spellStart"/>
            <w:r w:rsidRPr="006B069B">
              <w:rPr>
                <w:rFonts w:ascii="Times New Roman" w:hAnsi="Times New Roman" w:cs="Times New Roman"/>
                <w:b/>
                <w:color w:val="0070C0"/>
                <w:sz w:val="24"/>
                <w:szCs w:val="24"/>
                <w:u w:val="single"/>
              </w:rPr>
              <w:t>Writing</w:t>
            </w:r>
            <w:proofErr w:type="spellEnd"/>
          </w:p>
          <w:p w14:paraId="6A0AD7D4" w14:textId="77777777" w:rsidR="00764F88" w:rsidRPr="007B4195" w:rsidRDefault="00764F88" w:rsidP="00F95944">
            <w:pPr>
              <w:rPr>
                <w:rFonts w:ascii="Times New Roman" w:hAnsi="Times New Roman" w:cs="Times New Roman"/>
                <w:b/>
                <w:sz w:val="24"/>
                <w:szCs w:val="24"/>
                <w:u w:val="single"/>
              </w:rPr>
            </w:pPr>
          </w:p>
        </w:tc>
      </w:tr>
    </w:tbl>
    <w:p w14:paraId="4A42281F" w14:textId="7D7AAF7B" w:rsidR="00764F88" w:rsidRPr="007B4195" w:rsidRDefault="00764F88" w:rsidP="00764F88">
      <w:pPr>
        <w:spacing w:after="0"/>
        <w:rPr>
          <w:rFonts w:ascii="Times New Roman" w:hAnsi="Times New Roman" w:cs="Times New Roman"/>
          <w:b/>
          <w:sz w:val="24"/>
          <w:szCs w:val="24"/>
        </w:rPr>
      </w:pPr>
      <w:r w:rsidRPr="007B4195">
        <w:rPr>
          <w:rFonts w:ascii="Times New Roman" w:hAnsi="Times New Roman" w:cs="Times New Roman"/>
          <w:b/>
          <w:sz w:val="24"/>
          <w:szCs w:val="24"/>
        </w:rPr>
        <w:t xml:space="preserve">Total: 20 </w:t>
      </w:r>
      <w:proofErr w:type="spellStart"/>
      <w:r w:rsidRPr="007B4195">
        <w:rPr>
          <w:rFonts w:ascii="Times New Roman" w:hAnsi="Times New Roman" w:cs="Times New Roman"/>
          <w:b/>
          <w:sz w:val="24"/>
          <w:szCs w:val="24"/>
        </w:rPr>
        <w:t>hours</w:t>
      </w:r>
      <w:proofErr w:type="spellEnd"/>
      <w:r w:rsidRPr="007B4195">
        <w:rPr>
          <w:rFonts w:ascii="Times New Roman" w:hAnsi="Times New Roman" w:cs="Times New Roman"/>
          <w:b/>
          <w:sz w:val="24"/>
          <w:szCs w:val="24"/>
        </w:rPr>
        <w:t xml:space="preserve"> </w:t>
      </w:r>
    </w:p>
    <w:p w14:paraId="670A0826" w14:textId="77777777" w:rsidR="00FC589D" w:rsidRDefault="00FC589D" w:rsidP="00764F88">
      <w:pPr>
        <w:spacing w:after="0"/>
        <w:rPr>
          <w:rFonts w:ascii="Times New Roman" w:hAnsi="Times New Roman" w:cs="Times New Roman"/>
          <w:b/>
          <w:sz w:val="24"/>
          <w:szCs w:val="24"/>
        </w:rPr>
      </w:pPr>
    </w:p>
    <w:p w14:paraId="06E7804F" w14:textId="77777777" w:rsidR="00FC589D" w:rsidRDefault="00FC589D" w:rsidP="00764F88">
      <w:pPr>
        <w:spacing w:after="0"/>
        <w:rPr>
          <w:rFonts w:ascii="Times New Roman" w:hAnsi="Times New Roman" w:cs="Times New Roman"/>
          <w:b/>
          <w:sz w:val="24"/>
          <w:szCs w:val="24"/>
        </w:rPr>
      </w:pPr>
    </w:p>
    <w:p w14:paraId="7A321CC1" w14:textId="77777777" w:rsidR="00FC589D" w:rsidRDefault="00FC589D" w:rsidP="00764F88">
      <w:pPr>
        <w:spacing w:after="0"/>
        <w:rPr>
          <w:rFonts w:ascii="Times New Roman" w:hAnsi="Times New Roman" w:cs="Times New Roman"/>
          <w:b/>
          <w:sz w:val="24"/>
          <w:szCs w:val="24"/>
        </w:rPr>
      </w:pPr>
    </w:p>
    <w:p w14:paraId="6F8611F2" w14:textId="77777777" w:rsidR="00764F88" w:rsidRPr="007B4195" w:rsidRDefault="006B069B" w:rsidP="00764F88">
      <w:pPr>
        <w:spacing w:after="0"/>
        <w:rPr>
          <w:rFonts w:ascii="Times New Roman" w:hAnsi="Times New Roman" w:cs="Times New Roman"/>
          <w:b/>
          <w:color w:val="548DD4" w:themeColor="text2" w:themeTint="99"/>
          <w:sz w:val="24"/>
          <w:szCs w:val="24"/>
        </w:rPr>
      </w:pPr>
      <w:r>
        <w:rPr>
          <w:rFonts w:ascii="Times New Roman" w:hAnsi="Times New Roman" w:cs="Times New Roman"/>
          <w:b/>
          <w:sz w:val="24"/>
          <w:szCs w:val="24"/>
        </w:rPr>
        <w:t xml:space="preserve">Black </w:t>
      </w:r>
      <w:proofErr w:type="spellStart"/>
      <w:r>
        <w:rPr>
          <w:rFonts w:ascii="Times New Roman" w:hAnsi="Times New Roman" w:cs="Times New Roman"/>
          <w:b/>
          <w:sz w:val="24"/>
          <w:szCs w:val="24"/>
        </w:rPr>
        <w:t>stands</w:t>
      </w:r>
      <w:proofErr w:type="spellEnd"/>
      <w:r>
        <w:rPr>
          <w:rFonts w:ascii="Times New Roman" w:hAnsi="Times New Roman" w:cs="Times New Roman"/>
          <w:b/>
          <w:sz w:val="24"/>
          <w:szCs w:val="24"/>
        </w:rPr>
        <w:t xml:space="preserve"> Open </w:t>
      </w:r>
      <w:proofErr w:type="spellStart"/>
      <w:r>
        <w:rPr>
          <w:rFonts w:ascii="Times New Roman" w:hAnsi="Times New Roman" w:cs="Times New Roman"/>
          <w:b/>
          <w:sz w:val="24"/>
          <w:szCs w:val="24"/>
        </w:rPr>
        <w:t>Mind</w:t>
      </w:r>
      <w:proofErr w:type="spellEnd"/>
      <w:r w:rsidR="00764F88" w:rsidRPr="007B4195">
        <w:rPr>
          <w:rFonts w:ascii="Times New Roman" w:hAnsi="Times New Roman" w:cs="Times New Roman"/>
          <w:b/>
          <w:sz w:val="24"/>
          <w:szCs w:val="24"/>
        </w:rPr>
        <w:t>/</w:t>
      </w:r>
      <w:proofErr w:type="spellStart"/>
      <w:r w:rsidR="00764F88" w:rsidRPr="007B4195">
        <w:rPr>
          <w:rFonts w:ascii="Times New Roman" w:hAnsi="Times New Roman" w:cs="Times New Roman"/>
          <w:b/>
          <w:sz w:val="24"/>
          <w:szCs w:val="24"/>
        </w:rPr>
        <w:t>Workbook</w:t>
      </w:r>
      <w:proofErr w:type="spellEnd"/>
    </w:p>
    <w:p w14:paraId="056B583E" w14:textId="77777777" w:rsidR="00764F88" w:rsidRPr="007B4195" w:rsidRDefault="00764F88" w:rsidP="00764F88">
      <w:pPr>
        <w:spacing w:after="0"/>
        <w:rPr>
          <w:rFonts w:ascii="Times New Roman" w:hAnsi="Times New Roman" w:cs="Times New Roman"/>
          <w:b/>
          <w:color w:val="00B050"/>
          <w:sz w:val="24"/>
          <w:szCs w:val="24"/>
        </w:rPr>
      </w:pPr>
      <w:proofErr w:type="spellStart"/>
      <w:r w:rsidRPr="007B4195">
        <w:rPr>
          <w:rFonts w:ascii="Times New Roman" w:hAnsi="Times New Roman" w:cs="Times New Roman"/>
          <w:b/>
          <w:color w:val="00B050"/>
          <w:sz w:val="24"/>
          <w:szCs w:val="24"/>
        </w:rPr>
        <w:t>Green</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stands</w:t>
      </w:r>
      <w:proofErr w:type="spellEnd"/>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for</w:t>
      </w:r>
      <w:proofErr w:type="spellEnd"/>
      <w:r w:rsidRPr="007B4195">
        <w:rPr>
          <w:rFonts w:ascii="Times New Roman" w:hAnsi="Times New Roman" w:cs="Times New Roman"/>
          <w:b/>
          <w:color w:val="00B050"/>
          <w:sz w:val="24"/>
          <w:szCs w:val="24"/>
        </w:rPr>
        <w:t xml:space="preserve">: </w:t>
      </w:r>
      <w:r w:rsidR="006B069B">
        <w:rPr>
          <w:rFonts w:ascii="Times New Roman" w:hAnsi="Times New Roman" w:cs="Times New Roman"/>
          <w:b/>
          <w:color w:val="00B050"/>
          <w:sz w:val="24"/>
          <w:szCs w:val="24"/>
        </w:rPr>
        <w:t>Active</w:t>
      </w:r>
      <w:r w:rsidRPr="007B4195">
        <w:rPr>
          <w:rFonts w:ascii="Times New Roman" w:hAnsi="Times New Roman" w:cs="Times New Roman"/>
          <w:b/>
          <w:color w:val="00B050"/>
          <w:sz w:val="24"/>
          <w:szCs w:val="24"/>
        </w:rPr>
        <w:t xml:space="preserve"> </w:t>
      </w:r>
      <w:proofErr w:type="spellStart"/>
      <w:r w:rsidRPr="007B4195">
        <w:rPr>
          <w:rFonts w:ascii="Times New Roman" w:hAnsi="Times New Roman" w:cs="Times New Roman"/>
          <w:b/>
          <w:color w:val="00B050"/>
          <w:sz w:val="24"/>
          <w:szCs w:val="24"/>
        </w:rPr>
        <w:t>Listening</w:t>
      </w:r>
      <w:proofErr w:type="spellEnd"/>
      <w:r w:rsidRPr="007B4195">
        <w:rPr>
          <w:rFonts w:ascii="Times New Roman" w:hAnsi="Times New Roman" w:cs="Times New Roman"/>
          <w:b/>
          <w:color w:val="00B050"/>
          <w:sz w:val="24"/>
          <w:szCs w:val="24"/>
        </w:rPr>
        <w:t xml:space="preserve"> </w:t>
      </w:r>
    </w:p>
    <w:p w14:paraId="02250896" w14:textId="77777777" w:rsidR="00764F88" w:rsidRPr="007B4195" w:rsidRDefault="00764F88" w:rsidP="00764F88">
      <w:pPr>
        <w:spacing w:after="0"/>
        <w:rPr>
          <w:rFonts w:ascii="Times New Roman" w:hAnsi="Times New Roman" w:cs="Times New Roman"/>
          <w:b/>
          <w:color w:val="E36C0A" w:themeColor="accent6" w:themeShade="BF"/>
          <w:sz w:val="24"/>
          <w:szCs w:val="24"/>
        </w:rPr>
      </w:pPr>
      <w:proofErr w:type="spellStart"/>
      <w:r w:rsidRPr="007B4195">
        <w:rPr>
          <w:rFonts w:ascii="Times New Roman" w:hAnsi="Times New Roman" w:cs="Times New Roman"/>
          <w:b/>
          <w:color w:val="E36C0A" w:themeColor="accent6" w:themeShade="BF"/>
          <w:sz w:val="24"/>
          <w:szCs w:val="24"/>
        </w:rPr>
        <w:t>Orange</w:t>
      </w:r>
      <w:proofErr w:type="spellEnd"/>
      <w:r w:rsidRPr="007B4195">
        <w:rPr>
          <w:rFonts w:ascii="Times New Roman" w:hAnsi="Times New Roman" w:cs="Times New Roman"/>
          <w:b/>
          <w:color w:val="E36C0A" w:themeColor="accent6" w:themeShade="BF"/>
          <w:sz w:val="24"/>
          <w:szCs w:val="24"/>
        </w:rPr>
        <w:t xml:space="preserve"> </w:t>
      </w:r>
      <w:proofErr w:type="spellStart"/>
      <w:r w:rsidRPr="007B4195">
        <w:rPr>
          <w:rFonts w:ascii="Times New Roman" w:hAnsi="Times New Roman" w:cs="Times New Roman"/>
          <w:b/>
          <w:color w:val="E36C0A" w:themeColor="accent6" w:themeShade="BF"/>
          <w:sz w:val="24"/>
          <w:szCs w:val="24"/>
        </w:rPr>
        <w:t>stands</w:t>
      </w:r>
      <w:proofErr w:type="spellEnd"/>
      <w:r w:rsidRPr="007B4195">
        <w:rPr>
          <w:rFonts w:ascii="Times New Roman" w:hAnsi="Times New Roman" w:cs="Times New Roman"/>
          <w:b/>
          <w:color w:val="E36C0A" w:themeColor="accent6" w:themeShade="BF"/>
          <w:sz w:val="24"/>
          <w:szCs w:val="24"/>
        </w:rPr>
        <w:t xml:space="preserve"> </w:t>
      </w:r>
      <w:proofErr w:type="spellStart"/>
      <w:r w:rsidRPr="007B4195">
        <w:rPr>
          <w:rFonts w:ascii="Times New Roman" w:hAnsi="Times New Roman" w:cs="Times New Roman"/>
          <w:b/>
          <w:color w:val="E36C0A" w:themeColor="accent6" w:themeShade="BF"/>
          <w:sz w:val="24"/>
          <w:szCs w:val="24"/>
        </w:rPr>
        <w:t>for</w:t>
      </w:r>
      <w:proofErr w:type="spellEnd"/>
      <w:r w:rsidRPr="007B4195">
        <w:rPr>
          <w:rFonts w:ascii="Times New Roman" w:hAnsi="Times New Roman" w:cs="Times New Roman"/>
          <w:b/>
          <w:color w:val="E36C0A" w:themeColor="accent6" w:themeShade="BF"/>
          <w:sz w:val="24"/>
          <w:szCs w:val="24"/>
        </w:rPr>
        <w:t xml:space="preserve">: </w:t>
      </w:r>
      <w:proofErr w:type="spellStart"/>
      <w:r w:rsidR="006B069B">
        <w:rPr>
          <w:rFonts w:ascii="Times New Roman" w:hAnsi="Times New Roman" w:cs="Times New Roman"/>
          <w:b/>
          <w:color w:val="E36C0A" w:themeColor="accent6" w:themeShade="BF"/>
          <w:sz w:val="24"/>
          <w:szCs w:val="24"/>
        </w:rPr>
        <w:t>For</w:t>
      </w:r>
      <w:proofErr w:type="spellEnd"/>
      <w:r w:rsidR="006B069B">
        <w:rPr>
          <w:rFonts w:ascii="Times New Roman" w:hAnsi="Times New Roman" w:cs="Times New Roman"/>
          <w:b/>
          <w:color w:val="E36C0A" w:themeColor="accent6" w:themeShade="BF"/>
          <w:sz w:val="24"/>
          <w:szCs w:val="24"/>
        </w:rPr>
        <w:t xml:space="preserve"> </w:t>
      </w:r>
      <w:proofErr w:type="spellStart"/>
      <w:r w:rsidR="006B069B">
        <w:rPr>
          <w:rFonts w:ascii="Times New Roman" w:hAnsi="Times New Roman" w:cs="Times New Roman"/>
          <w:b/>
          <w:color w:val="E36C0A" w:themeColor="accent6" w:themeShade="BF"/>
          <w:sz w:val="24"/>
          <w:szCs w:val="24"/>
        </w:rPr>
        <w:t>Your</w:t>
      </w:r>
      <w:proofErr w:type="spellEnd"/>
      <w:r w:rsidR="006B069B">
        <w:rPr>
          <w:rFonts w:ascii="Times New Roman" w:hAnsi="Times New Roman" w:cs="Times New Roman"/>
          <w:b/>
          <w:color w:val="E36C0A" w:themeColor="accent6" w:themeShade="BF"/>
          <w:sz w:val="24"/>
          <w:szCs w:val="24"/>
        </w:rPr>
        <w:t xml:space="preserve"> Information</w:t>
      </w:r>
    </w:p>
    <w:p w14:paraId="61C70F99" w14:textId="77777777" w:rsidR="00764F88" w:rsidRDefault="006B069B" w:rsidP="00764F88">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Blue </w:t>
      </w:r>
      <w:proofErr w:type="spellStart"/>
      <w:r>
        <w:rPr>
          <w:rFonts w:ascii="Times New Roman" w:hAnsi="Times New Roman" w:cs="Times New Roman"/>
          <w:b/>
          <w:color w:val="0070C0"/>
          <w:sz w:val="24"/>
          <w:szCs w:val="24"/>
        </w:rPr>
        <w:t>stands</w:t>
      </w:r>
      <w:proofErr w:type="spellEnd"/>
      <w:r>
        <w:rPr>
          <w:rFonts w:ascii="Times New Roman" w:hAnsi="Times New Roman" w:cs="Times New Roman"/>
          <w:b/>
          <w:color w:val="0070C0"/>
          <w:sz w:val="24"/>
          <w:szCs w:val="24"/>
        </w:rPr>
        <w:t xml:space="preserve"> </w:t>
      </w:r>
      <w:proofErr w:type="spellStart"/>
      <w:proofErr w:type="gramStart"/>
      <w:r>
        <w:rPr>
          <w:rFonts w:ascii="Times New Roman" w:hAnsi="Times New Roman" w:cs="Times New Roman"/>
          <w:b/>
          <w:color w:val="0070C0"/>
          <w:sz w:val="24"/>
          <w:szCs w:val="24"/>
        </w:rPr>
        <w:t>for</w:t>
      </w:r>
      <w:proofErr w:type="spellEnd"/>
      <w:r>
        <w:rPr>
          <w:rFonts w:ascii="Times New Roman" w:hAnsi="Times New Roman" w:cs="Times New Roman"/>
          <w:b/>
          <w:color w:val="0070C0"/>
          <w:sz w:val="24"/>
          <w:szCs w:val="24"/>
        </w:rPr>
        <w:t xml:space="preserve"> :</w:t>
      </w:r>
      <w:proofErr w:type="gram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Academic</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Writing</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and</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portfolios</w:t>
      </w:r>
      <w:proofErr w:type="spellEnd"/>
      <w:r>
        <w:rPr>
          <w:rFonts w:ascii="Times New Roman" w:hAnsi="Times New Roman" w:cs="Times New Roman"/>
          <w:b/>
          <w:color w:val="0070C0"/>
          <w:sz w:val="24"/>
          <w:szCs w:val="24"/>
        </w:rPr>
        <w:t xml:space="preserve"> (</w:t>
      </w:r>
      <w:proofErr w:type="spellStart"/>
      <w:r>
        <w:rPr>
          <w:rFonts w:ascii="Times New Roman" w:hAnsi="Times New Roman" w:cs="Times New Roman"/>
          <w:b/>
          <w:color w:val="0070C0"/>
          <w:sz w:val="24"/>
          <w:szCs w:val="24"/>
        </w:rPr>
        <w:t>Task-based</w:t>
      </w:r>
      <w:proofErr w:type="spellEnd"/>
      <w:r w:rsidR="00C65FF3">
        <w:rPr>
          <w:rFonts w:ascii="Times New Roman" w:hAnsi="Times New Roman" w:cs="Times New Roman"/>
          <w:b/>
          <w:color w:val="0070C0"/>
          <w:sz w:val="24"/>
          <w:szCs w:val="24"/>
        </w:rPr>
        <w:t xml:space="preserve">, </w:t>
      </w:r>
      <w:proofErr w:type="spellStart"/>
      <w:r w:rsidR="00C65FF3">
        <w:rPr>
          <w:rFonts w:ascii="Times New Roman" w:hAnsi="Times New Roman" w:cs="Times New Roman"/>
          <w:b/>
          <w:color w:val="0070C0"/>
          <w:sz w:val="24"/>
          <w:szCs w:val="24"/>
        </w:rPr>
        <w:t>Writing</w:t>
      </w:r>
      <w:proofErr w:type="spellEnd"/>
      <w:r w:rsidR="00C65FF3">
        <w:rPr>
          <w:rFonts w:ascii="Times New Roman" w:hAnsi="Times New Roman" w:cs="Times New Roman"/>
          <w:b/>
          <w:color w:val="0070C0"/>
          <w:sz w:val="24"/>
          <w:szCs w:val="24"/>
        </w:rPr>
        <w:t>)</w:t>
      </w:r>
    </w:p>
    <w:p w14:paraId="2CAE47C3" w14:textId="77777777" w:rsidR="00C65FF3" w:rsidRPr="00FC589D" w:rsidRDefault="00C65FF3" w:rsidP="00764F88">
      <w:pPr>
        <w:spacing w:after="0"/>
        <w:rPr>
          <w:rFonts w:ascii="Times New Roman" w:hAnsi="Times New Roman" w:cs="Times New Roman"/>
          <w:b/>
          <w:color w:val="FF0000"/>
          <w:sz w:val="24"/>
          <w:szCs w:val="24"/>
        </w:rPr>
      </w:pPr>
      <w:proofErr w:type="spellStart"/>
      <w:r w:rsidRPr="00FC589D">
        <w:rPr>
          <w:rFonts w:ascii="Times New Roman" w:hAnsi="Times New Roman" w:cs="Times New Roman"/>
          <w:b/>
          <w:color w:val="FF0000"/>
          <w:sz w:val="24"/>
          <w:szCs w:val="24"/>
        </w:rPr>
        <w:t>Red</w:t>
      </w:r>
      <w:proofErr w:type="spellEnd"/>
      <w:r w:rsidRPr="00FC589D">
        <w:rPr>
          <w:rFonts w:ascii="Times New Roman" w:hAnsi="Times New Roman" w:cs="Times New Roman"/>
          <w:b/>
          <w:color w:val="FF0000"/>
          <w:sz w:val="24"/>
          <w:szCs w:val="24"/>
        </w:rPr>
        <w:t xml:space="preserve"> </w:t>
      </w:r>
      <w:proofErr w:type="spellStart"/>
      <w:r w:rsidRPr="00FC589D">
        <w:rPr>
          <w:rFonts w:ascii="Times New Roman" w:hAnsi="Times New Roman" w:cs="Times New Roman"/>
          <w:b/>
          <w:color w:val="FF0000"/>
          <w:sz w:val="24"/>
          <w:szCs w:val="24"/>
        </w:rPr>
        <w:t>stands</w:t>
      </w:r>
      <w:proofErr w:type="spellEnd"/>
      <w:r w:rsidRPr="00FC589D">
        <w:rPr>
          <w:rFonts w:ascii="Times New Roman" w:hAnsi="Times New Roman" w:cs="Times New Roman"/>
          <w:b/>
          <w:color w:val="FF0000"/>
          <w:sz w:val="24"/>
          <w:szCs w:val="24"/>
        </w:rPr>
        <w:t xml:space="preserve"> </w:t>
      </w:r>
      <w:proofErr w:type="spellStart"/>
      <w:r w:rsidRPr="00FC589D">
        <w:rPr>
          <w:rFonts w:ascii="Times New Roman" w:hAnsi="Times New Roman" w:cs="Times New Roman"/>
          <w:b/>
          <w:color w:val="FF0000"/>
          <w:sz w:val="24"/>
          <w:szCs w:val="24"/>
        </w:rPr>
        <w:t>for</w:t>
      </w:r>
      <w:proofErr w:type="spellEnd"/>
      <w:r w:rsidRPr="00FC589D">
        <w:rPr>
          <w:rFonts w:ascii="Times New Roman" w:hAnsi="Times New Roman" w:cs="Times New Roman"/>
          <w:b/>
          <w:color w:val="FF0000"/>
          <w:sz w:val="24"/>
          <w:szCs w:val="24"/>
        </w:rPr>
        <w:t xml:space="preserve">: My </w:t>
      </w:r>
      <w:proofErr w:type="spellStart"/>
      <w:r w:rsidRPr="00FC589D">
        <w:rPr>
          <w:rFonts w:ascii="Times New Roman" w:hAnsi="Times New Roman" w:cs="Times New Roman"/>
          <w:b/>
          <w:color w:val="FF0000"/>
          <w:sz w:val="24"/>
          <w:szCs w:val="24"/>
        </w:rPr>
        <w:t>Grammar</w:t>
      </w:r>
      <w:proofErr w:type="spellEnd"/>
      <w:r w:rsidRPr="00FC589D">
        <w:rPr>
          <w:rFonts w:ascii="Times New Roman" w:hAnsi="Times New Roman" w:cs="Times New Roman"/>
          <w:b/>
          <w:color w:val="FF0000"/>
          <w:sz w:val="24"/>
          <w:szCs w:val="24"/>
        </w:rPr>
        <w:t xml:space="preserve"> </w:t>
      </w:r>
      <w:proofErr w:type="spellStart"/>
      <w:r w:rsidRPr="00FC589D">
        <w:rPr>
          <w:rFonts w:ascii="Times New Roman" w:hAnsi="Times New Roman" w:cs="Times New Roman"/>
          <w:b/>
          <w:color w:val="FF0000"/>
          <w:sz w:val="24"/>
          <w:szCs w:val="24"/>
        </w:rPr>
        <w:t>Lab</w:t>
      </w:r>
      <w:proofErr w:type="spellEnd"/>
    </w:p>
    <w:p w14:paraId="3503D2E4" w14:textId="77777777" w:rsidR="00764F88" w:rsidRDefault="00764F88" w:rsidP="00764F88">
      <w:pPr>
        <w:spacing w:after="0"/>
        <w:rPr>
          <w:rFonts w:ascii="Times New Roman" w:hAnsi="Times New Roman" w:cs="Times New Roman"/>
          <w:b/>
          <w:color w:val="00B0F0"/>
          <w:sz w:val="24"/>
          <w:szCs w:val="24"/>
        </w:rPr>
      </w:pPr>
    </w:p>
    <w:p w14:paraId="6EBE4081" w14:textId="77777777" w:rsidR="00764F88" w:rsidRPr="00277289" w:rsidRDefault="00764F88" w:rsidP="00764F88">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SYLLABUS INFO</w:t>
      </w:r>
    </w:p>
    <w:p w14:paraId="13BD803D"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u w:val="single"/>
          <w:lang w:val="en-US" w:eastAsia="en-US" w:bidi="en-US"/>
        </w:rPr>
        <w:t>Grammar Column</w:t>
      </w:r>
      <w:r w:rsidRPr="00277289">
        <w:rPr>
          <w:rFonts w:ascii="Times New Roman" w:eastAsiaTheme="minorHAnsi" w:hAnsi="Times New Roman" w:cs="Times New Roman"/>
          <w:b/>
          <w:sz w:val="24"/>
          <w:szCs w:val="24"/>
          <w:lang w:val="en-US" w:eastAsia="en-US" w:bidi="en-US"/>
        </w:rPr>
        <w:t xml:space="preserve">: Grammar is the input which will lead us to the expected outcomes in the learning </w:t>
      </w:r>
      <w:proofErr w:type="spellStart"/>
      <w:r w:rsidRPr="00277289">
        <w:rPr>
          <w:rFonts w:ascii="Times New Roman" w:eastAsiaTheme="minorHAnsi" w:hAnsi="Times New Roman" w:cs="Times New Roman"/>
          <w:b/>
          <w:sz w:val="24"/>
          <w:szCs w:val="24"/>
          <w:lang w:val="en-US" w:eastAsia="en-US" w:bidi="en-US"/>
        </w:rPr>
        <w:t>programme</w:t>
      </w:r>
      <w:proofErr w:type="spellEnd"/>
      <w:r w:rsidRPr="00277289">
        <w:rPr>
          <w:rFonts w:ascii="Times New Roman" w:eastAsiaTheme="minorHAnsi" w:hAnsi="Times New Roman" w:cs="Times New Roman"/>
          <w:b/>
          <w:sz w:val="24"/>
          <w:szCs w:val="24"/>
          <w:lang w:val="en-US" w:eastAsia="en-US" w:bidi="en-US"/>
        </w:rPr>
        <w:t xml:space="preserve">. Teachers are required to point out the rules, important details related to </w:t>
      </w:r>
      <w:r>
        <w:rPr>
          <w:rFonts w:ascii="Times New Roman" w:eastAsiaTheme="minorHAnsi" w:hAnsi="Times New Roman" w:cs="Times New Roman"/>
          <w:b/>
          <w:sz w:val="24"/>
          <w:szCs w:val="24"/>
          <w:lang w:val="en-US" w:eastAsia="en-US" w:bidi="en-US"/>
        </w:rPr>
        <w:t xml:space="preserve">the grammar topic. </w:t>
      </w:r>
    </w:p>
    <w:p w14:paraId="67ED62DF"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It is the responsibility of the students to check their answers from the answer key in the workbook. Teachers are required to spend time only on the problematic area, mistakes in class or office hour.</w:t>
      </w:r>
    </w:p>
    <w:p w14:paraId="18F7067E" w14:textId="77777777" w:rsidR="00764F88" w:rsidRPr="00277289" w:rsidRDefault="00764F88" w:rsidP="00764F88">
      <w:pPr>
        <w:spacing w:after="0"/>
        <w:rPr>
          <w:rFonts w:ascii="Times New Roman" w:eastAsiaTheme="minorHAnsi" w:hAnsi="Times New Roman" w:cs="Times New Roman"/>
          <w:b/>
          <w:sz w:val="24"/>
          <w:szCs w:val="24"/>
          <w:u w:val="single"/>
          <w:lang w:val="en-US" w:eastAsia="en-US" w:bidi="en-US"/>
        </w:rPr>
      </w:pPr>
    </w:p>
    <w:p w14:paraId="57C0BE74" w14:textId="77777777" w:rsidR="00764F88" w:rsidRPr="00277289" w:rsidRDefault="00764F88" w:rsidP="00764F88">
      <w:pPr>
        <w:spacing w:after="0"/>
        <w:rPr>
          <w:rFonts w:ascii="Times New Roman" w:eastAsiaTheme="minorHAnsi" w:hAnsi="Times New Roman" w:cs="Times New Roman"/>
          <w:b/>
          <w:sz w:val="24"/>
          <w:szCs w:val="24"/>
          <w:lang w:eastAsia="en-US" w:bidi="en-US"/>
        </w:rPr>
      </w:pPr>
      <w:r w:rsidRPr="00277289">
        <w:rPr>
          <w:rFonts w:ascii="Times New Roman" w:eastAsiaTheme="minorHAnsi" w:hAnsi="Times New Roman" w:cs="Times New Roman"/>
          <w:b/>
          <w:sz w:val="24"/>
          <w:szCs w:val="24"/>
          <w:u w:val="single"/>
          <w:lang w:val="en-US" w:eastAsia="en-US" w:bidi="en-US"/>
        </w:rPr>
        <w:t>Skill Column</w:t>
      </w:r>
      <w:r w:rsidRPr="00277289">
        <w:rPr>
          <w:rFonts w:ascii="Times New Roman" w:eastAsiaTheme="minorHAnsi" w:hAnsi="Times New Roman" w:cs="Times New Roman"/>
          <w:b/>
          <w:sz w:val="24"/>
          <w:szCs w:val="24"/>
          <w:lang w:val="en-US" w:eastAsia="en-US" w:bidi="en-US"/>
        </w:rPr>
        <w:t>: Stated pages on the syllabus are the outcome for each skill, the goal to be reached, so the teachers are expected to do the exercises which will lead the students to these objectives.</w:t>
      </w:r>
    </w:p>
    <w:p w14:paraId="18574834"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p>
    <w:p w14:paraId="6779A11F" w14:textId="77777777" w:rsidR="00764F88" w:rsidRPr="00277289" w:rsidRDefault="00FC589D" w:rsidP="00764F88">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OPEN MIND PRE-INTERMEDIATE</w:t>
      </w:r>
      <w:r w:rsidR="00764F88">
        <w:rPr>
          <w:rFonts w:ascii="Times New Roman" w:eastAsiaTheme="minorHAnsi" w:hAnsi="Times New Roman" w:cs="Times New Roman"/>
          <w:b/>
          <w:sz w:val="24"/>
          <w:szCs w:val="24"/>
          <w:u w:val="single"/>
          <w:lang w:val="en-US" w:eastAsia="en-US" w:bidi="en-US"/>
        </w:rPr>
        <w:t xml:space="preserve"> STUDENT’S BOOK (</w:t>
      </w:r>
      <w:r w:rsidR="00764F88" w:rsidRPr="00277289">
        <w:rPr>
          <w:rFonts w:ascii="Times New Roman" w:eastAsiaTheme="minorHAnsi" w:hAnsi="Times New Roman" w:cs="Times New Roman"/>
          <w:b/>
          <w:sz w:val="24"/>
          <w:szCs w:val="24"/>
          <w:u w:val="single"/>
          <w:lang w:val="en-US" w:eastAsia="en-US" w:bidi="en-US"/>
        </w:rPr>
        <w:t>E)</w:t>
      </w:r>
    </w:p>
    <w:p w14:paraId="4026FEE0"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 Certain pages are omitted from each unit to avoid teachers spending a lot of time on certain grammar topics. The majority of teaching should be taught by integrating the skills than focusing on a certain grammar topic.</w:t>
      </w:r>
    </w:p>
    <w:p w14:paraId="330C9E55"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**The topic stated as +means it is not in the course book but the teacher has to cover it using the supplementary booklet prepared by CMDU unit.</w:t>
      </w:r>
    </w:p>
    <w:p w14:paraId="0622FD3F"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 xml:space="preserve">** The students should be guided to do the </w:t>
      </w:r>
      <w:r w:rsidRPr="00277289">
        <w:rPr>
          <w:rFonts w:ascii="Times New Roman" w:eastAsiaTheme="minorHAnsi" w:hAnsi="Times New Roman" w:cs="Times New Roman"/>
          <w:b/>
          <w:sz w:val="24"/>
          <w:szCs w:val="24"/>
          <w:u w:val="single"/>
          <w:lang w:val="en-US" w:eastAsia="en-US" w:bidi="en-US"/>
        </w:rPr>
        <w:t>pronunciation section a</w:t>
      </w:r>
      <w:r w:rsidRPr="00277289">
        <w:rPr>
          <w:rFonts w:ascii="Times New Roman" w:eastAsiaTheme="minorHAnsi" w:hAnsi="Times New Roman" w:cs="Times New Roman"/>
          <w:b/>
          <w:sz w:val="24"/>
          <w:szCs w:val="24"/>
          <w:lang w:val="en-US" w:eastAsia="en-US" w:bidi="en-US"/>
        </w:rPr>
        <w:t>t home as self-study.</w:t>
      </w:r>
    </w:p>
    <w:p w14:paraId="075A0F9D" w14:textId="77777777" w:rsidR="00764F88"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w:t>
      </w:r>
      <w:r w:rsidR="00832486">
        <w:rPr>
          <w:rFonts w:ascii="Times New Roman" w:eastAsiaTheme="minorHAnsi" w:hAnsi="Times New Roman" w:cs="Times New Roman"/>
          <w:b/>
          <w:sz w:val="24"/>
          <w:szCs w:val="24"/>
          <w:u w:val="single"/>
          <w:lang w:val="en-US" w:eastAsia="en-US" w:bidi="en-US"/>
        </w:rPr>
        <w:t>Life Skills and workshops</w:t>
      </w:r>
      <w:r>
        <w:rPr>
          <w:rFonts w:ascii="Times New Roman" w:eastAsiaTheme="minorHAnsi" w:hAnsi="Times New Roman" w:cs="Times New Roman"/>
          <w:b/>
          <w:sz w:val="24"/>
          <w:szCs w:val="24"/>
          <w:lang w:val="en-US" w:eastAsia="en-US" w:bidi="en-US"/>
        </w:rPr>
        <w:t xml:space="preserve"> of each unit</w:t>
      </w:r>
      <w:r w:rsidR="00832486">
        <w:rPr>
          <w:rFonts w:ascii="Times New Roman" w:eastAsiaTheme="minorHAnsi" w:hAnsi="Times New Roman" w:cs="Times New Roman"/>
          <w:b/>
          <w:sz w:val="24"/>
          <w:szCs w:val="24"/>
          <w:lang w:val="en-US" w:eastAsia="en-US" w:bidi="en-US"/>
        </w:rPr>
        <w:t xml:space="preserve"> are</w:t>
      </w:r>
      <w:r>
        <w:rPr>
          <w:rFonts w:ascii="Times New Roman" w:eastAsiaTheme="minorHAnsi" w:hAnsi="Times New Roman" w:cs="Times New Roman"/>
          <w:b/>
          <w:sz w:val="24"/>
          <w:szCs w:val="24"/>
          <w:lang w:val="en-US" w:eastAsia="en-US" w:bidi="en-US"/>
        </w:rPr>
        <w:t xml:space="preserve"> optional</w:t>
      </w:r>
      <w:r w:rsidRPr="00277289">
        <w:rPr>
          <w:rFonts w:ascii="Times New Roman" w:eastAsiaTheme="minorHAnsi" w:hAnsi="Times New Roman" w:cs="Times New Roman"/>
          <w:b/>
          <w:sz w:val="24"/>
          <w:szCs w:val="24"/>
          <w:lang w:val="en-US" w:eastAsia="en-US" w:bidi="en-US"/>
        </w:rPr>
        <w:t>.</w:t>
      </w:r>
    </w:p>
    <w:p w14:paraId="2515B694" w14:textId="77777777" w:rsidR="00764F88" w:rsidRPr="00277289" w:rsidRDefault="00764F88" w:rsidP="00764F88">
      <w:pPr>
        <w:spacing w:after="0"/>
        <w:rPr>
          <w:rFonts w:ascii="Times New Roman" w:eastAsiaTheme="minorHAnsi" w:hAnsi="Times New Roman" w:cs="Times New Roman"/>
          <w:b/>
          <w:sz w:val="24"/>
          <w:szCs w:val="24"/>
          <w:lang w:val="en-US" w:eastAsia="en-US" w:bidi="en-US"/>
        </w:rPr>
      </w:pPr>
    </w:p>
    <w:p w14:paraId="4D0A1C9D" w14:textId="77777777" w:rsidR="00764F88" w:rsidRPr="00277289" w:rsidRDefault="00832486" w:rsidP="00764F88">
      <w:pPr>
        <w:spacing w:after="0"/>
        <w:rPr>
          <w:rFonts w:ascii="Times New Roman" w:eastAsiaTheme="minorHAnsi" w:hAnsi="Times New Roman" w:cs="Times New Roman"/>
          <w:b/>
          <w:sz w:val="24"/>
          <w:szCs w:val="24"/>
          <w:u w:val="single"/>
          <w:lang w:val="en-US" w:eastAsia="en-US" w:bidi="en-US"/>
        </w:rPr>
      </w:pPr>
      <w:r>
        <w:rPr>
          <w:rFonts w:ascii="Times New Roman" w:eastAsiaTheme="minorHAnsi" w:hAnsi="Times New Roman" w:cs="Times New Roman"/>
          <w:b/>
          <w:sz w:val="24"/>
          <w:szCs w:val="24"/>
          <w:u w:val="single"/>
          <w:lang w:val="en-US" w:eastAsia="en-US" w:bidi="en-US"/>
        </w:rPr>
        <w:t>OPEN MIND PRE-INTERMEDIATE</w:t>
      </w:r>
      <w:r w:rsidR="00764F88" w:rsidRPr="00277289">
        <w:rPr>
          <w:rFonts w:ascii="Times New Roman" w:eastAsiaTheme="minorHAnsi" w:hAnsi="Times New Roman" w:cs="Times New Roman"/>
          <w:b/>
          <w:sz w:val="24"/>
          <w:szCs w:val="24"/>
          <w:u w:val="single"/>
          <w:lang w:val="en-US" w:eastAsia="en-US" w:bidi="en-US"/>
        </w:rPr>
        <w:t xml:space="preserve"> WORKBOOK</w:t>
      </w:r>
    </w:p>
    <w:p w14:paraId="17F88C81" w14:textId="2B319705" w:rsidR="00764F88" w:rsidRPr="00277289" w:rsidRDefault="00764F88" w:rsidP="00764F88">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**The stated </w:t>
      </w:r>
      <w:r w:rsidR="00832486">
        <w:rPr>
          <w:rFonts w:ascii="Times New Roman" w:eastAsiaTheme="minorHAnsi" w:hAnsi="Times New Roman" w:cs="Times New Roman"/>
          <w:b/>
          <w:sz w:val="24"/>
          <w:szCs w:val="24"/>
          <w:lang w:val="en-US" w:eastAsia="en-US" w:bidi="en-US"/>
        </w:rPr>
        <w:t xml:space="preserve">reading </w:t>
      </w:r>
      <w:r w:rsidRPr="00277289">
        <w:rPr>
          <w:rFonts w:ascii="Times New Roman" w:eastAsiaTheme="minorHAnsi" w:hAnsi="Times New Roman" w:cs="Times New Roman"/>
          <w:b/>
          <w:sz w:val="24"/>
          <w:szCs w:val="24"/>
          <w:lang w:val="en-US" w:eastAsia="en-US" w:bidi="en-US"/>
        </w:rPr>
        <w:t xml:space="preserve">pages on the </w:t>
      </w:r>
      <w:r>
        <w:rPr>
          <w:rFonts w:ascii="Times New Roman" w:eastAsiaTheme="minorHAnsi" w:hAnsi="Times New Roman" w:cs="Times New Roman"/>
          <w:b/>
          <w:sz w:val="24"/>
          <w:szCs w:val="24"/>
          <w:lang w:val="en-US" w:eastAsia="en-US" w:bidi="en-US"/>
        </w:rPr>
        <w:t xml:space="preserve">syllabus from the workbook will </w:t>
      </w:r>
      <w:r w:rsidRPr="00277289">
        <w:rPr>
          <w:rFonts w:ascii="Times New Roman" w:eastAsiaTheme="minorHAnsi" w:hAnsi="Times New Roman" w:cs="Times New Roman"/>
          <w:b/>
          <w:sz w:val="24"/>
          <w:szCs w:val="24"/>
          <w:lang w:val="en-US" w:eastAsia="en-US" w:bidi="en-US"/>
        </w:rPr>
        <w:t xml:space="preserve">be covered in class and the rest will be given as </w:t>
      </w:r>
      <w:r w:rsidRPr="00277289">
        <w:rPr>
          <w:rFonts w:ascii="Times New Roman" w:eastAsiaTheme="minorHAnsi" w:hAnsi="Times New Roman" w:cs="Times New Roman"/>
          <w:b/>
          <w:sz w:val="24"/>
          <w:szCs w:val="24"/>
          <w:u w:val="single"/>
          <w:lang w:val="en-US" w:eastAsia="en-US" w:bidi="en-US"/>
        </w:rPr>
        <w:t>self-study</w:t>
      </w:r>
      <w:r>
        <w:rPr>
          <w:rFonts w:ascii="Times New Roman" w:eastAsiaTheme="minorHAnsi" w:hAnsi="Times New Roman" w:cs="Times New Roman"/>
          <w:b/>
          <w:sz w:val="24"/>
          <w:szCs w:val="24"/>
          <w:u w:val="single"/>
          <w:lang w:val="en-US" w:eastAsia="en-US" w:bidi="en-US"/>
        </w:rPr>
        <w:t>.</w:t>
      </w:r>
    </w:p>
    <w:p w14:paraId="3532DFB2" w14:textId="77777777" w:rsidR="00764F88" w:rsidRDefault="00764F88" w:rsidP="00764F88">
      <w:pPr>
        <w:spacing w:after="0"/>
        <w:rPr>
          <w:rFonts w:ascii="Times New Roman" w:eastAsiaTheme="minorHAnsi" w:hAnsi="Times New Roman" w:cs="Times New Roman"/>
          <w:b/>
          <w:sz w:val="24"/>
          <w:szCs w:val="24"/>
          <w:lang w:val="en-US" w:eastAsia="en-US" w:bidi="en-US"/>
        </w:rPr>
      </w:pPr>
    </w:p>
    <w:p w14:paraId="7BBC774B" w14:textId="77777777" w:rsidR="00D6078A" w:rsidRDefault="00D6078A" w:rsidP="00764F88">
      <w:pPr>
        <w:spacing w:after="0"/>
        <w:rPr>
          <w:rFonts w:ascii="Times New Roman" w:eastAsiaTheme="minorHAnsi" w:hAnsi="Times New Roman" w:cs="Times New Roman"/>
          <w:b/>
          <w:color w:val="00B050"/>
          <w:sz w:val="24"/>
          <w:szCs w:val="24"/>
          <w:u w:val="single"/>
          <w:lang w:val="en-US" w:eastAsia="en-US" w:bidi="en-US"/>
        </w:rPr>
      </w:pPr>
    </w:p>
    <w:p w14:paraId="08396AF7" w14:textId="77777777" w:rsidR="00D6078A" w:rsidRDefault="00D6078A" w:rsidP="00764F88">
      <w:pPr>
        <w:spacing w:after="0"/>
        <w:rPr>
          <w:rFonts w:ascii="Times New Roman" w:eastAsiaTheme="minorHAnsi" w:hAnsi="Times New Roman" w:cs="Times New Roman"/>
          <w:b/>
          <w:color w:val="00B050"/>
          <w:sz w:val="24"/>
          <w:szCs w:val="24"/>
          <w:u w:val="single"/>
          <w:lang w:val="en-US" w:eastAsia="en-US" w:bidi="en-US"/>
        </w:rPr>
      </w:pPr>
    </w:p>
    <w:p w14:paraId="1DC93CCE" w14:textId="77777777" w:rsidR="00D6078A" w:rsidRDefault="00D6078A" w:rsidP="00764F88">
      <w:pPr>
        <w:spacing w:after="0"/>
        <w:rPr>
          <w:rFonts w:ascii="Times New Roman" w:eastAsiaTheme="minorHAnsi" w:hAnsi="Times New Roman" w:cs="Times New Roman"/>
          <w:b/>
          <w:color w:val="00B050"/>
          <w:sz w:val="24"/>
          <w:szCs w:val="24"/>
          <w:u w:val="single"/>
          <w:lang w:val="en-US" w:eastAsia="en-US" w:bidi="en-US"/>
        </w:rPr>
      </w:pPr>
    </w:p>
    <w:p w14:paraId="4C2E71B8" w14:textId="77777777" w:rsidR="00D6078A" w:rsidRDefault="00D6078A" w:rsidP="00764F88">
      <w:pPr>
        <w:spacing w:after="0"/>
        <w:rPr>
          <w:rFonts w:ascii="Times New Roman" w:eastAsiaTheme="minorHAnsi" w:hAnsi="Times New Roman" w:cs="Times New Roman"/>
          <w:b/>
          <w:color w:val="00B050"/>
          <w:sz w:val="24"/>
          <w:szCs w:val="24"/>
          <w:u w:val="single"/>
          <w:lang w:val="en-US" w:eastAsia="en-US" w:bidi="en-US"/>
        </w:rPr>
      </w:pPr>
    </w:p>
    <w:p w14:paraId="2CCD733E" w14:textId="77777777" w:rsidR="00764F88" w:rsidRPr="009F0E6D" w:rsidRDefault="002A3486" w:rsidP="00764F88">
      <w:pPr>
        <w:spacing w:after="0"/>
        <w:rPr>
          <w:rFonts w:ascii="Times New Roman" w:eastAsiaTheme="minorHAnsi" w:hAnsi="Times New Roman" w:cs="Times New Roman"/>
          <w:b/>
          <w:color w:val="00B050"/>
          <w:sz w:val="24"/>
          <w:szCs w:val="24"/>
          <w:u w:val="single"/>
          <w:lang w:val="en-US" w:eastAsia="en-US" w:bidi="en-US"/>
        </w:rPr>
      </w:pPr>
      <w:r>
        <w:rPr>
          <w:rFonts w:ascii="Times New Roman" w:eastAsiaTheme="minorHAnsi" w:hAnsi="Times New Roman" w:cs="Times New Roman"/>
          <w:b/>
          <w:color w:val="00B050"/>
          <w:sz w:val="24"/>
          <w:szCs w:val="24"/>
          <w:u w:val="single"/>
          <w:lang w:val="en-US" w:eastAsia="en-US" w:bidi="en-US"/>
        </w:rPr>
        <w:t>ACTIVE</w:t>
      </w:r>
      <w:r w:rsidR="00764F88" w:rsidRPr="009F0E6D">
        <w:rPr>
          <w:rFonts w:ascii="Times New Roman" w:eastAsiaTheme="minorHAnsi" w:hAnsi="Times New Roman" w:cs="Times New Roman"/>
          <w:b/>
          <w:color w:val="00B050"/>
          <w:sz w:val="24"/>
          <w:szCs w:val="24"/>
          <w:u w:val="single"/>
          <w:lang w:val="en-US" w:eastAsia="en-US" w:bidi="en-US"/>
        </w:rPr>
        <w:t xml:space="preserve"> LISTENING (</w:t>
      </w:r>
      <w:r>
        <w:rPr>
          <w:rFonts w:ascii="Times New Roman" w:eastAsiaTheme="minorHAnsi" w:hAnsi="Times New Roman" w:cs="Times New Roman"/>
          <w:b/>
          <w:color w:val="00B050"/>
          <w:sz w:val="24"/>
          <w:szCs w:val="24"/>
          <w:u w:val="single"/>
          <w:lang w:val="en-US" w:eastAsia="en-US" w:bidi="en-US"/>
        </w:rPr>
        <w:t>AL</w:t>
      </w:r>
      <w:r w:rsidR="00764F88" w:rsidRPr="009F0E6D">
        <w:rPr>
          <w:rFonts w:ascii="Times New Roman" w:eastAsiaTheme="minorHAnsi" w:hAnsi="Times New Roman" w:cs="Times New Roman"/>
          <w:b/>
          <w:color w:val="00B050"/>
          <w:sz w:val="24"/>
          <w:szCs w:val="24"/>
          <w:u w:val="single"/>
          <w:lang w:val="en-US" w:eastAsia="en-US" w:bidi="en-US"/>
        </w:rPr>
        <w:t>)</w:t>
      </w:r>
    </w:p>
    <w:p w14:paraId="60CACB5E" w14:textId="28E1BE75" w:rsidR="00764F88" w:rsidRPr="009F0E6D" w:rsidRDefault="00764F88" w:rsidP="00764F88">
      <w:pPr>
        <w:spacing w:after="0" w:line="240" w:lineRule="auto"/>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 xml:space="preserve">**Teachers are expected to cover the pages stated on the syllabus from the </w:t>
      </w:r>
      <w:r w:rsidR="002A3486">
        <w:rPr>
          <w:rFonts w:ascii="Times New Roman" w:eastAsiaTheme="minorHAnsi" w:hAnsi="Times New Roman" w:cs="Times New Roman"/>
          <w:b/>
          <w:color w:val="00B050"/>
          <w:sz w:val="24"/>
          <w:szCs w:val="24"/>
          <w:lang w:val="en-US" w:eastAsia="en-US" w:bidi="en-US"/>
        </w:rPr>
        <w:t>Active Listening</w:t>
      </w:r>
      <w:r w:rsidRPr="009F0E6D">
        <w:rPr>
          <w:rFonts w:ascii="Times New Roman" w:eastAsiaTheme="minorHAnsi" w:hAnsi="Times New Roman" w:cs="Times New Roman"/>
          <w:b/>
          <w:color w:val="00B050"/>
          <w:sz w:val="24"/>
          <w:szCs w:val="24"/>
          <w:lang w:val="en-US" w:eastAsia="en-US" w:bidi="en-US"/>
        </w:rPr>
        <w:t xml:space="preserve"> skill book. </w:t>
      </w:r>
    </w:p>
    <w:p w14:paraId="5EE8B7AD" w14:textId="64083DA4" w:rsidR="00764F88" w:rsidRPr="009F0E6D" w:rsidRDefault="00764F88" w:rsidP="00764F88">
      <w:pPr>
        <w:spacing w:after="0"/>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**Listening has a great pri</w:t>
      </w:r>
      <w:r>
        <w:rPr>
          <w:rFonts w:ascii="Times New Roman" w:eastAsiaTheme="minorHAnsi" w:hAnsi="Times New Roman" w:cs="Times New Roman"/>
          <w:b/>
          <w:color w:val="00B050"/>
          <w:sz w:val="24"/>
          <w:szCs w:val="24"/>
          <w:lang w:val="en-US" w:eastAsia="en-US" w:bidi="en-US"/>
        </w:rPr>
        <w:t xml:space="preserve">ority in our learning </w:t>
      </w:r>
      <w:proofErr w:type="spellStart"/>
      <w:r>
        <w:rPr>
          <w:rFonts w:ascii="Times New Roman" w:eastAsiaTheme="minorHAnsi" w:hAnsi="Times New Roman" w:cs="Times New Roman"/>
          <w:b/>
          <w:color w:val="00B050"/>
          <w:sz w:val="24"/>
          <w:szCs w:val="24"/>
          <w:lang w:val="en-US" w:eastAsia="en-US" w:bidi="en-US"/>
        </w:rPr>
        <w:t>programme</w:t>
      </w:r>
      <w:proofErr w:type="spellEnd"/>
      <w:r w:rsidRPr="009F0E6D">
        <w:rPr>
          <w:rFonts w:ascii="Times New Roman" w:eastAsiaTheme="minorHAnsi" w:hAnsi="Times New Roman" w:cs="Times New Roman"/>
          <w:b/>
          <w:color w:val="00B050"/>
          <w:sz w:val="24"/>
          <w:szCs w:val="24"/>
          <w:lang w:val="en-US" w:eastAsia="en-US" w:bidi="en-US"/>
        </w:rPr>
        <w:t>,</w:t>
      </w:r>
      <w:r>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so this has been reflected on our syllabus by </w:t>
      </w:r>
      <w:r w:rsidRPr="009F0E6D">
        <w:rPr>
          <w:rFonts w:ascii="Times New Roman" w:eastAsiaTheme="minorHAnsi" w:hAnsi="Times New Roman" w:cs="Times New Roman"/>
          <w:b/>
          <w:i/>
          <w:color w:val="00B050"/>
          <w:sz w:val="24"/>
          <w:szCs w:val="24"/>
          <w:lang w:val="en-US" w:eastAsia="en-US" w:bidi="en-US"/>
        </w:rPr>
        <w:t>increasing the amount of listening’s</w:t>
      </w:r>
      <w:r w:rsidRPr="009F0E6D">
        <w:rPr>
          <w:rFonts w:ascii="Times New Roman" w:eastAsiaTheme="minorHAnsi" w:hAnsi="Times New Roman" w:cs="Times New Roman"/>
          <w:b/>
          <w:color w:val="00B050"/>
          <w:sz w:val="24"/>
          <w:szCs w:val="24"/>
          <w:lang w:val="en-US" w:eastAsia="en-US" w:bidi="en-US"/>
        </w:rPr>
        <w:t xml:space="preserve"> and for the improvement of our </w:t>
      </w:r>
      <w:r w:rsidR="005F1D15" w:rsidRPr="009F0E6D">
        <w:rPr>
          <w:rFonts w:ascii="Times New Roman" w:eastAsiaTheme="minorHAnsi" w:hAnsi="Times New Roman" w:cs="Times New Roman"/>
          <w:b/>
          <w:color w:val="00B050"/>
          <w:sz w:val="24"/>
          <w:szCs w:val="24"/>
          <w:lang w:val="en-US" w:eastAsia="en-US" w:bidi="en-US"/>
        </w:rPr>
        <w:t>students.</w:t>
      </w:r>
      <w:r w:rsidR="000F2304">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The teachers </w:t>
      </w:r>
      <w:r w:rsidR="005F1D15" w:rsidRPr="009F0E6D">
        <w:rPr>
          <w:rFonts w:ascii="Times New Roman" w:eastAsiaTheme="minorHAnsi" w:hAnsi="Times New Roman" w:cs="Times New Roman"/>
          <w:b/>
          <w:color w:val="00B050"/>
          <w:sz w:val="24"/>
          <w:szCs w:val="24"/>
          <w:lang w:val="en-US" w:eastAsia="en-US" w:bidi="en-US"/>
        </w:rPr>
        <w:t>will focus</w:t>
      </w:r>
      <w:r w:rsidRPr="009F0E6D">
        <w:rPr>
          <w:rFonts w:ascii="Times New Roman" w:eastAsiaTheme="minorHAnsi" w:hAnsi="Times New Roman" w:cs="Times New Roman"/>
          <w:b/>
          <w:color w:val="00B050"/>
          <w:sz w:val="24"/>
          <w:szCs w:val="24"/>
          <w:lang w:val="en-US" w:eastAsia="en-US" w:bidi="en-US"/>
        </w:rPr>
        <w:t xml:space="preserve"> on teaching the sub-skills</w:t>
      </w:r>
      <w:r>
        <w:rPr>
          <w:rFonts w:ascii="Times New Roman" w:eastAsiaTheme="minorHAnsi" w:hAnsi="Times New Roman" w:cs="Times New Roman"/>
          <w:b/>
          <w:color w:val="00B050"/>
          <w:sz w:val="24"/>
          <w:szCs w:val="24"/>
          <w:lang w:val="en-US" w:eastAsia="en-US" w:bidi="en-US"/>
        </w:rPr>
        <w:t xml:space="preserve"> </w:t>
      </w:r>
      <w:r w:rsidRPr="009F0E6D">
        <w:rPr>
          <w:rFonts w:ascii="Times New Roman" w:eastAsiaTheme="minorHAnsi" w:hAnsi="Times New Roman" w:cs="Times New Roman"/>
          <w:b/>
          <w:color w:val="00B050"/>
          <w:sz w:val="24"/>
          <w:szCs w:val="24"/>
          <w:lang w:val="en-US" w:eastAsia="en-US" w:bidi="en-US"/>
        </w:rPr>
        <w:t xml:space="preserve">(building skills) such as; key </w:t>
      </w:r>
      <w:r w:rsidR="005F1D15" w:rsidRPr="009F0E6D">
        <w:rPr>
          <w:rFonts w:ascii="Times New Roman" w:eastAsiaTheme="minorHAnsi" w:hAnsi="Times New Roman" w:cs="Times New Roman"/>
          <w:b/>
          <w:color w:val="00B050"/>
          <w:sz w:val="24"/>
          <w:szCs w:val="24"/>
          <w:lang w:val="en-US" w:eastAsia="en-US" w:bidi="en-US"/>
        </w:rPr>
        <w:t>details,</w:t>
      </w:r>
      <w:r w:rsidRPr="009F0E6D">
        <w:rPr>
          <w:rFonts w:ascii="Times New Roman" w:eastAsiaTheme="minorHAnsi" w:hAnsi="Times New Roman" w:cs="Times New Roman"/>
          <w:b/>
          <w:color w:val="00B050"/>
          <w:sz w:val="24"/>
          <w:szCs w:val="24"/>
          <w:lang w:val="en-US" w:eastAsia="en-US" w:bidi="en-US"/>
        </w:rPr>
        <w:t xml:space="preserve"> specific details, purpose, main idea, making inferences and note-taking. The teachers are required to spend more time on listening than the other skills.</w:t>
      </w:r>
    </w:p>
    <w:p w14:paraId="20DB6295" w14:textId="77777777" w:rsidR="00764F88" w:rsidRDefault="00764F88" w:rsidP="00764F88">
      <w:pPr>
        <w:spacing w:after="0"/>
        <w:rPr>
          <w:rFonts w:ascii="Times New Roman" w:eastAsiaTheme="minorHAnsi" w:hAnsi="Times New Roman" w:cs="Times New Roman"/>
          <w:b/>
          <w:color w:val="00B050"/>
          <w:sz w:val="24"/>
          <w:szCs w:val="24"/>
          <w:lang w:val="en-US" w:eastAsia="en-US" w:bidi="en-US"/>
        </w:rPr>
      </w:pPr>
      <w:r w:rsidRPr="009F0E6D">
        <w:rPr>
          <w:rFonts w:ascii="Times New Roman" w:eastAsiaTheme="minorHAnsi" w:hAnsi="Times New Roman" w:cs="Times New Roman"/>
          <w:b/>
          <w:color w:val="00B050"/>
          <w:sz w:val="24"/>
          <w:szCs w:val="24"/>
          <w:lang w:val="en-US" w:eastAsia="en-US" w:bidi="en-US"/>
        </w:rPr>
        <w:t xml:space="preserve">**The key vocabulary in the listening extracts should not be focused on, as long as the students understand the basic listening extracts. </w:t>
      </w:r>
    </w:p>
    <w:p w14:paraId="1B61B5D6" w14:textId="77777777" w:rsidR="002A3486" w:rsidRPr="009F0E6D" w:rsidRDefault="002A3486" w:rsidP="00764F88">
      <w:pPr>
        <w:spacing w:after="0"/>
        <w:rPr>
          <w:rFonts w:ascii="Times New Roman" w:eastAsiaTheme="minorHAnsi" w:hAnsi="Times New Roman" w:cs="Times New Roman"/>
          <w:b/>
          <w:color w:val="00B050"/>
          <w:sz w:val="24"/>
          <w:szCs w:val="24"/>
          <w:lang w:val="en-US" w:eastAsia="en-US" w:bidi="en-US"/>
        </w:rPr>
      </w:pPr>
    </w:p>
    <w:p w14:paraId="0E89A611" w14:textId="77777777" w:rsidR="00764F88" w:rsidRPr="002A3486" w:rsidRDefault="00764F88" w:rsidP="00764F88">
      <w:pPr>
        <w:spacing w:after="0"/>
        <w:rPr>
          <w:rFonts w:ascii="Times New Roman" w:eastAsiaTheme="minorHAnsi" w:hAnsi="Times New Roman" w:cs="Times New Roman"/>
          <w:b/>
          <w:color w:val="0070C0"/>
          <w:sz w:val="24"/>
          <w:szCs w:val="24"/>
          <w:u w:val="single"/>
          <w:lang w:val="en-US" w:eastAsia="en-US" w:bidi="en-US"/>
        </w:rPr>
      </w:pPr>
      <w:r w:rsidRPr="002A3486">
        <w:rPr>
          <w:rFonts w:ascii="Times New Roman" w:eastAsiaTheme="minorHAnsi" w:hAnsi="Times New Roman" w:cs="Times New Roman"/>
          <w:b/>
          <w:color w:val="0070C0"/>
          <w:sz w:val="24"/>
          <w:szCs w:val="24"/>
          <w:u w:val="single"/>
          <w:lang w:val="en-US" w:eastAsia="en-US" w:bidi="en-US"/>
        </w:rPr>
        <w:t>ACADEMIC WRITING</w:t>
      </w:r>
    </w:p>
    <w:p w14:paraId="51B48D0D" w14:textId="77777777" w:rsidR="00764F88" w:rsidRPr="002A3486" w:rsidRDefault="00764F88" w:rsidP="00764F88">
      <w:pPr>
        <w:spacing w:after="0"/>
        <w:rPr>
          <w:rFonts w:ascii="Times New Roman" w:eastAsiaTheme="minorHAnsi" w:hAnsi="Times New Roman" w:cs="Times New Roman"/>
          <w:b/>
          <w:color w:val="0070C0"/>
          <w:sz w:val="24"/>
          <w:szCs w:val="24"/>
          <w:lang w:val="en-US" w:eastAsia="en-US" w:bidi="en-US"/>
        </w:rPr>
      </w:pPr>
      <w:r w:rsidRPr="002A3486">
        <w:rPr>
          <w:rFonts w:ascii="Times New Roman" w:eastAsiaTheme="minorHAnsi" w:hAnsi="Times New Roman" w:cs="Times New Roman"/>
          <w:b/>
          <w:color w:val="0070C0"/>
          <w:sz w:val="24"/>
          <w:szCs w:val="24"/>
          <w:lang w:val="en-US" w:eastAsia="en-US" w:bidi="en-US"/>
        </w:rPr>
        <w:t xml:space="preserve">*Skill teachers will be focusing on teaching the academic writing skill for the students’ academic studies. They will teach the students the general academic writing rules so that the students can manage to take a step into academic writing skill from </w:t>
      </w:r>
      <w:r w:rsidR="002A3486" w:rsidRPr="002A3486">
        <w:rPr>
          <w:rFonts w:ascii="Times New Roman" w:eastAsiaTheme="minorHAnsi" w:hAnsi="Times New Roman" w:cs="Times New Roman"/>
          <w:b/>
          <w:color w:val="0070C0"/>
          <w:sz w:val="24"/>
          <w:szCs w:val="24"/>
          <w:lang w:val="en-US" w:eastAsia="en-US" w:bidi="en-US"/>
        </w:rPr>
        <w:t>paragraph to essay.</w:t>
      </w:r>
    </w:p>
    <w:p w14:paraId="16941261" w14:textId="77777777" w:rsidR="00764F88" w:rsidRPr="00D243DB" w:rsidRDefault="00764F88" w:rsidP="00764F88">
      <w:pPr>
        <w:spacing w:after="0"/>
        <w:rPr>
          <w:rFonts w:ascii="Times New Roman" w:eastAsiaTheme="minorHAnsi" w:hAnsi="Times New Roman" w:cs="Times New Roman"/>
          <w:b/>
          <w:color w:val="E36C0A" w:themeColor="accent6" w:themeShade="BF"/>
          <w:sz w:val="24"/>
          <w:szCs w:val="24"/>
          <w:lang w:val="en-US" w:eastAsia="en-US" w:bidi="en-US"/>
        </w:rPr>
      </w:pPr>
    </w:p>
    <w:p w14:paraId="4991C0DF" w14:textId="77777777" w:rsidR="00764F88" w:rsidRPr="00277289" w:rsidRDefault="00764F88" w:rsidP="00764F88">
      <w:pPr>
        <w:spacing w:after="0"/>
        <w:rPr>
          <w:rFonts w:ascii="Times New Roman" w:eastAsiaTheme="minorHAnsi" w:hAnsi="Times New Roman" w:cs="Times New Roman"/>
          <w:b/>
          <w:sz w:val="24"/>
          <w:szCs w:val="24"/>
          <w:u w:val="single"/>
          <w:lang w:val="en-US" w:eastAsia="en-US" w:bidi="en-US"/>
        </w:rPr>
      </w:pPr>
      <w:r w:rsidRPr="00277289">
        <w:rPr>
          <w:rFonts w:ascii="Times New Roman" w:eastAsiaTheme="minorHAnsi" w:hAnsi="Times New Roman" w:cs="Times New Roman"/>
          <w:b/>
          <w:sz w:val="24"/>
          <w:szCs w:val="24"/>
          <w:u w:val="single"/>
          <w:lang w:val="en-US" w:eastAsia="en-US" w:bidi="en-US"/>
        </w:rPr>
        <w:t>PORTFOLIO</w:t>
      </w:r>
    </w:p>
    <w:p w14:paraId="77A0F63D" w14:textId="77777777" w:rsidR="00764F88" w:rsidRDefault="00764F88" w:rsidP="00764F88">
      <w:pPr>
        <w:spacing w:after="0"/>
        <w:rPr>
          <w:rFonts w:ascii="Times New Roman" w:eastAsiaTheme="minorHAnsi" w:hAnsi="Times New Roman" w:cs="Times New Roman"/>
          <w:b/>
          <w:sz w:val="24"/>
          <w:szCs w:val="24"/>
          <w:lang w:val="en-US" w:eastAsia="en-US" w:bidi="en-US"/>
        </w:rPr>
      </w:pPr>
      <w:r w:rsidRPr="00277289">
        <w:rPr>
          <w:rFonts w:ascii="Times New Roman" w:eastAsiaTheme="minorHAnsi" w:hAnsi="Times New Roman" w:cs="Times New Roman"/>
          <w:b/>
          <w:sz w:val="24"/>
          <w:szCs w:val="24"/>
          <w:lang w:val="en-US" w:eastAsia="en-US" w:bidi="en-US"/>
        </w:rPr>
        <w:t>*This term we</w:t>
      </w:r>
      <w:r>
        <w:rPr>
          <w:rFonts w:ascii="Times New Roman" w:eastAsiaTheme="minorHAnsi" w:hAnsi="Times New Roman" w:cs="Times New Roman"/>
          <w:b/>
          <w:sz w:val="24"/>
          <w:szCs w:val="24"/>
          <w:lang w:val="en-US" w:eastAsia="en-US" w:bidi="en-US"/>
        </w:rPr>
        <w:t xml:space="preserve"> have two kinds of portfolios:</w:t>
      </w:r>
    </w:p>
    <w:p w14:paraId="75136A15" w14:textId="77777777" w:rsidR="00764F88" w:rsidRDefault="00764F88" w:rsidP="00764F88">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A </w:t>
      </w:r>
      <w:r w:rsidRPr="00277289">
        <w:rPr>
          <w:rFonts w:ascii="Times New Roman" w:eastAsiaTheme="minorHAnsi" w:hAnsi="Times New Roman" w:cs="Times New Roman"/>
          <w:b/>
          <w:sz w:val="24"/>
          <w:szCs w:val="24"/>
          <w:lang w:val="en-US" w:eastAsia="en-US" w:bidi="en-US"/>
        </w:rPr>
        <w:t>writing portfolio and a task-based portfolio. The writing portfolio wi</w:t>
      </w:r>
      <w:r>
        <w:rPr>
          <w:rFonts w:ascii="Times New Roman" w:eastAsiaTheme="minorHAnsi" w:hAnsi="Times New Roman" w:cs="Times New Roman"/>
          <w:b/>
          <w:sz w:val="24"/>
          <w:szCs w:val="24"/>
          <w:lang w:val="en-US" w:eastAsia="en-US" w:bidi="en-US"/>
        </w:rPr>
        <w:t xml:space="preserve">ll be done in class by the main course teacher which will be written in the writing portfolio booklet and the writings will include ALL THE TOPICS WHICH ARE STATED on the syllabus from </w:t>
      </w:r>
      <w:r w:rsidR="002A3486">
        <w:rPr>
          <w:rFonts w:ascii="Times New Roman" w:eastAsiaTheme="minorHAnsi" w:hAnsi="Times New Roman" w:cs="Times New Roman"/>
          <w:b/>
          <w:sz w:val="24"/>
          <w:szCs w:val="24"/>
          <w:lang w:val="en-US" w:eastAsia="en-US" w:bidi="en-US"/>
        </w:rPr>
        <w:t>academic writing.</w:t>
      </w:r>
      <w:r>
        <w:rPr>
          <w:rFonts w:ascii="Times New Roman" w:eastAsiaTheme="minorHAnsi" w:hAnsi="Times New Roman" w:cs="Times New Roman"/>
          <w:b/>
          <w:sz w:val="24"/>
          <w:szCs w:val="24"/>
          <w:lang w:val="en-US" w:eastAsia="en-US" w:bidi="en-US"/>
        </w:rPr>
        <w:t xml:space="preserve"> </w:t>
      </w:r>
    </w:p>
    <w:p w14:paraId="04D9A570" w14:textId="7920D086" w:rsidR="00764F88" w:rsidRPr="00277289" w:rsidRDefault="00764F88" w:rsidP="00764F88">
      <w:pPr>
        <w:spacing w:after="0"/>
        <w:rPr>
          <w:rFonts w:ascii="Times New Roman" w:eastAsiaTheme="minorHAnsi" w:hAnsi="Times New Roman" w:cs="Times New Roman"/>
          <w:b/>
          <w:sz w:val="24"/>
          <w:szCs w:val="24"/>
          <w:lang w:val="en-US" w:eastAsia="en-US" w:bidi="en-US"/>
        </w:rPr>
      </w:pPr>
      <w:r>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The</w:t>
      </w:r>
      <w:r>
        <w:rPr>
          <w:rFonts w:ascii="Times New Roman" w:eastAsiaTheme="minorHAnsi" w:hAnsi="Times New Roman" w:cs="Times New Roman"/>
          <w:b/>
          <w:sz w:val="24"/>
          <w:szCs w:val="24"/>
          <w:lang w:val="en-US" w:eastAsia="en-US" w:bidi="en-US"/>
        </w:rPr>
        <w:t xml:space="preserve"> task – based portfolio will be given to the students by their main teacher and will be done outside of class and </w:t>
      </w:r>
      <w:r w:rsidRPr="00277289">
        <w:rPr>
          <w:rFonts w:ascii="Times New Roman" w:eastAsiaTheme="minorHAnsi" w:hAnsi="Times New Roman" w:cs="Times New Roman"/>
          <w:b/>
          <w:sz w:val="24"/>
          <w:szCs w:val="24"/>
          <w:lang w:val="en-US" w:eastAsia="en-US" w:bidi="en-US"/>
        </w:rPr>
        <w:t>only be evaluated as task completed</w:t>
      </w:r>
      <w:r>
        <w:rPr>
          <w:rFonts w:ascii="Times New Roman" w:eastAsiaTheme="minorHAnsi" w:hAnsi="Times New Roman" w:cs="Times New Roman"/>
          <w:b/>
          <w:sz w:val="24"/>
          <w:szCs w:val="24"/>
          <w:lang w:val="en-US" w:eastAsia="en-US" w:bidi="en-US"/>
        </w:rPr>
        <w:t xml:space="preserve"> by the main course teacher</w:t>
      </w:r>
      <w:r w:rsidRPr="00277289">
        <w:rPr>
          <w:rFonts w:ascii="Times New Roman" w:eastAsiaTheme="minorHAnsi" w:hAnsi="Times New Roman" w:cs="Times New Roman"/>
          <w:b/>
          <w:sz w:val="24"/>
          <w:szCs w:val="24"/>
          <w:lang w:val="en-US" w:eastAsia="en-US" w:bidi="en-US"/>
        </w:rPr>
        <w:t>.</w:t>
      </w:r>
      <w:r>
        <w:rPr>
          <w:rFonts w:ascii="Times New Roman" w:eastAsiaTheme="minorHAnsi" w:hAnsi="Times New Roman" w:cs="Times New Roman"/>
          <w:b/>
          <w:sz w:val="24"/>
          <w:szCs w:val="24"/>
          <w:lang w:val="en-US" w:eastAsia="en-US" w:bidi="en-US"/>
        </w:rPr>
        <w:t xml:space="preserve"> </w:t>
      </w:r>
      <w:r w:rsidRPr="00277289">
        <w:rPr>
          <w:rFonts w:ascii="Times New Roman" w:eastAsiaTheme="minorHAnsi" w:hAnsi="Times New Roman" w:cs="Times New Roman"/>
          <w:b/>
          <w:sz w:val="24"/>
          <w:szCs w:val="24"/>
          <w:lang w:val="en-US" w:eastAsia="en-US" w:bidi="en-US"/>
        </w:rPr>
        <w:t>The teacher does not need to spend time to evaluate each st</w:t>
      </w:r>
      <w:r>
        <w:rPr>
          <w:rFonts w:ascii="Times New Roman" w:eastAsiaTheme="minorHAnsi" w:hAnsi="Times New Roman" w:cs="Times New Roman"/>
          <w:b/>
          <w:sz w:val="24"/>
          <w:szCs w:val="24"/>
          <w:lang w:val="en-US" w:eastAsia="en-US" w:bidi="en-US"/>
        </w:rPr>
        <w:t>udent project or piece of work.</w:t>
      </w:r>
    </w:p>
    <w:p w14:paraId="2CAC6C44" w14:textId="77777777" w:rsidR="00764F88" w:rsidRPr="00F017B0" w:rsidRDefault="00764F88" w:rsidP="00764F88">
      <w:pPr>
        <w:spacing w:after="0"/>
        <w:rPr>
          <w:rFonts w:ascii="Times New Roman" w:eastAsiaTheme="minorHAnsi" w:hAnsi="Times New Roman" w:cs="Times New Roman"/>
          <w:sz w:val="24"/>
          <w:szCs w:val="24"/>
          <w:lang w:val="en-US" w:eastAsia="en-US" w:bidi="en-US"/>
        </w:rPr>
      </w:pPr>
    </w:p>
    <w:p w14:paraId="7F13D57C" w14:textId="77777777" w:rsidR="005F1D15" w:rsidRDefault="005F1D15" w:rsidP="00764F88">
      <w:pPr>
        <w:spacing w:after="0"/>
        <w:rPr>
          <w:rFonts w:ascii="Times New Roman" w:eastAsiaTheme="minorHAnsi" w:hAnsi="Times New Roman" w:cs="Times New Roman"/>
          <w:b/>
          <w:sz w:val="24"/>
          <w:szCs w:val="24"/>
          <w:highlight w:val="yellow"/>
          <w:u w:val="single"/>
          <w:lang w:val="en-US" w:eastAsia="en-US" w:bidi="en-US"/>
        </w:rPr>
      </w:pPr>
    </w:p>
    <w:p w14:paraId="78E30534" w14:textId="77777777" w:rsidR="005F1D15" w:rsidRDefault="005F1D15" w:rsidP="00764F88">
      <w:pPr>
        <w:spacing w:after="0"/>
        <w:rPr>
          <w:rFonts w:ascii="Times New Roman" w:eastAsiaTheme="minorHAnsi" w:hAnsi="Times New Roman" w:cs="Times New Roman"/>
          <w:b/>
          <w:sz w:val="24"/>
          <w:szCs w:val="24"/>
          <w:highlight w:val="yellow"/>
          <w:u w:val="single"/>
          <w:lang w:val="en-US" w:eastAsia="en-US" w:bidi="en-US"/>
        </w:rPr>
      </w:pPr>
    </w:p>
    <w:p w14:paraId="4420DF89" w14:textId="77777777" w:rsidR="005F1D15" w:rsidRDefault="005F1D15" w:rsidP="00764F88">
      <w:pPr>
        <w:spacing w:after="0"/>
        <w:rPr>
          <w:rFonts w:ascii="Times New Roman" w:eastAsiaTheme="minorHAnsi" w:hAnsi="Times New Roman" w:cs="Times New Roman"/>
          <w:b/>
          <w:sz w:val="24"/>
          <w:szCs w:val="24"/>
          <w:highlight w:val="yellow"/>
          <w:u w:val="single"/>
          <w:lang w:val="en-US" w:eastAsia="en-US" w:bidi="en-US"/>
        </w:rPr>
      </w:pPr>
    </w:p>
    <w:p w14:paraId="6DC2377B" w14:textId="384B8457" w:rsidR="00764F88" w:rsidRPr="005F1D15" w:rsidRDefault="00764F88" w:rsidP="00764F88">
      <w:pPr>
        <w:spacing w:after="0"/>
        <w:rPr>
          <w:rFonts w:ascii="Times New Roman" w:eastAsiaTheme="minorHAnsi" w:hAnsi="Times New Roman" w:cs="Times New Roman"/>
          <w:b/>
          <w:sz w:val="24"/>
          <w:szCs w:val="24"/>
          <w:u w:val="single"/>
          <w:lang w:val="en-US" w:eastAsia="en-US" w:bidi="en-US"/>
        </w:rPr>
      </w:pPr>
      <w:r w:rsidRPr="005F1D15">
        <w:rPr>
          <w:rFonts w:ascii="Times New Roman" w:eastAsiaTheme="minorHAnsi" w:hAnsi="Times New Roman" w:cs="Times New Roman"/>
          <w:b/>
          <w:sz w:val="24"/>
          <w:szCs w:val="24"/>
          <w:u w:val="single"/>
          <w:lang w:val="en-US" w:eastAsia="en-US" w:bidi="en-US"/>
        </w:rPr>
        <w:lastRenderedPageBreak/>
        <w:t>SUPPLEMENTARY BOOKLET (SB)</w:t>
      </w:r>
    </w:p>
    <w:p w14:paraId="4ED74E29" w14:textId="77777777" w:rsidR="00764F88" w:rsidRPr="005F1D15" w:rsidRDefault="00764F88" w:rsidP="00764F88">
      <w:pPr>
        <w:spacing w:after="0"/>
        <w:rPr>
          <w:rFonts w:ascii="Times New Roman" w:hAnsi="Times New Roman" w:cs="Times New Roman"/>
          <w:b/>
          <w:sz w:val="24"/>
          <w:szCs w:val="24"/>
        </w:rPr>
      </w:pPr>
      <w:proofErr w:type="spellStart"/>
      <w:r w:rsidRPr="005F1D15">
        <w:rPr>
          <w:rFonts w:ascii="Times New Roman" w:hAnsi="Times New Roman" w:cs="Times New Roman"/>
          <w:b/>
          <w:sz w:val="24"/>
          <w:szCs w:val="24"/>
        </w:rPr>
        <w:t>Su</w:t>
      </w:r>
      <w:r w:rsidR="0045728B" w:rsidRPr="005F1D15">
        <w:rPr>
          <w:rFonts w:ascii="Times New Roman" w:hAnsi="Times New Roman" w:cs="Times New Roman"/>
          <w:b/>
          <w:sz w:val="24"/>
          <w:szCs w:val="24"/>
        </w:rPr>
        <w:t>pplementary</w:t>
      </w:r>
      <w:proofErr w:type="spellEnd"/>
      <w:r w:rsidR="0045728B" w:rsidRPr="005F1D15">
        <w:rPr>
          <w:rFonts w:ascii="Times New Roman" w:hAnsi="Times New Roman" w:cs="Times New Roman"/>
          <w:b/>
          <w:sz w:val="24"/>
          <w:szCs w:val="24"/>
        </w:rPr>
        <w:t xml:space="preserve"> </w:t>
      </w:r>
      <w:proofErr w:type="spellStart"/>
      <w:r w:rsidR="0045728B" w:rsidRPr="005F1D15">
        <w:rPr>
          <w:rFonts w:ascii="Times New Roman" w:hAnsi="Times New Roman" w:cs="Times New Roman"/>
          <w:b/>
          <w:sz w:val="24"/>
          <w:szCs w:val="24"/>
        </w:rPr>
        <w:t>booklet</w:t>
      </w:r>
      <w:proofErr w:type="spellEnd"/>
      <w:r w:rsidR="0045728B" w:rsidRPr="005F1D15">
        <w:rPr>
          <w:rFonts w:ascii="Times New Roman" w:hAnsi="Times New Roman" w:cs="Times New Roman"/>
          <w:b/>
          <w:sz w:val="24"/>
          <w:szCs w:val="24"/>
        </w:rPr>
        <w:t xml:space="preserve"> </w:t>
      </w:r>
      <w:proofErr w:type="spellStart"/>
      <w:r w:rsidR="0045728B" w:rsidRPr="005F1D15">
        <w:rPr>
          <w:rFonts w:ascii="Times New Roman" w:hAnsi="Times New Roman" w:cs="Times New Roman"/>
          <w:b/>
          <w:sz w:val="24"/>
          <w:szCs w:val="24"/>
        </w:rPr>
        <w:t>will</w:t>
      </w:r>
      <w:proofErr w:type="spellEnd"/>
      <w:r w:rsidR="0045728B" w:rsidRPr="005F1D15">
        <w:rPr>
          <w:rFonts w:ascii="Times New Roman" w:hAnsi="Times New Roman" w:cs="Times New Roman"/>
          <w:b/>
          <w:sz w:val="24"/>
          <w:szCs w:val="24"/>
        </w:rPr>
        <w:t xml:space="preserve"> </w:t>
      </w:r>
      <w:proofErr w:type="spellStart"/>
      <w:r w:rsidR="0045728B" w:rsidRPr="005F1D15">
        <w:rPr>
          <w:rFonts w:ascii="Times New Roman" w:hAnsi="Times New Roman" w:cs="Times New Roman"/>
          <w:b/>
          <w:sz w:val="24"/>
          <w:szCs w:val="24"/>
        </w:rPr>
        <w:t>have</w:t>
      </w:r>
      <w:proofErr w:type="spellEnd"/>
      <w:r w:rsidR="0045728B" w:rsidRPr="005F1D15">
        <w:rPr>
          <w:rFonts w:ascii="Times New Roman" w:hAnsi="Times New Roman" w:cs="Times New Roman"/>
          <w:b/>
          <w:sz w:val="24"/>
          <w:szCs w:val="24"/>
        </w:rPr>
        <w:t xml:space="preserve"> 4 </w:t>
      </w:r>
      <w:proofErr w:type="spellStart"/>
      <w:r w:rsidRPr="005F1D15">
        <w:rPr>
          <w:rFonts w:ascii="Times New Roman" w:hAnsi="Times New Roman" w:cs="Times New Roman"/>
          <w:b/>
          <w:sz w:val="24"/>
          <w:szCs w:val="24"/>
        </w:rPr>
        <w:t>components</w:t>
      </w:r>
      <w:proofErr w:type="spellEnd"/>
      <w:r w:rsidRPr="005F1D15">
        <w:rPr>
          <w:rFonts w:ascii="Times New Roman" w:hAnsi="Times New Roman" w:cs="Times New Roman"/>
          <w:b/>
          <w:sz w:val="24"/>
          <w:szCs w:val="24"/>
        </w:rPr>
        <w:t xml:space="preserve">. </w:t>
      </w:r>
    </w:p>
    <w:p w14:paraId="34DE6B10" w14:textId="77777777" w:rsidR="00764F88" w:rsidRPr="005F1D15" w:rsidRDefault="00764F88" w:rsidP="00764F88">
      <w:pPr>
        <w:spacing w:after="0"/>
        <w:rPr>
          <w:rFonts w:ascii="Times New Roman" w:hAnsi="Times New Roman" w:cs="Times New Roman"/>
          <w:b/>
          <w:sz w:val="24"/>
          <w:szCs w:val="24"/>
        </w:rPr>
      </w:pPr>
      <w:r w:rsidRPr="005F1D15">
        <w:rPr>
          <w:rFonts w:ascii="Times New Roman" w:hAnsi="Times New Roman" w:cs="Times New Roman"/>
          <w:b/>
          <w:sz w:val="24"/>
          <w:szCs w:val="24"/>
        </w:rPr>
        <w:t xml:space="preserve"> </w:t>
      </w:r>
    </w:p>
    <w:p w14:paraId="53BE1B6E" w14:textId="25286BE7" w:rsidR="00764F88" w:rsidRPr="005F1D15" w:rsidRDefault="00764F88" w:rsidP="00764F88">
      <w:pPr>
        <w:spacing w:after="0"/>
        <w:rPr>
          <w:rFonts w:ascii="Times New Roman" w:hAnsi="Times New Roman" w:cs="Times New Roman"/>
          <w:b/>
          <w:sz w:val="24"/>
          <w:szCs w:val="24"/>
          <w:u w:val="single"/>
        </w:rPr>
      </w:pPr>
      <w:r w:rsidRPr="005F1D15">
        <w:rPr>
          <w:rFonts w:ascii="Times New Roman" w:hAnsi="Times New Roman" w:cs="Times New Roman"/>
          <w:b/>
          <w:sz w:val="24"/>
          <w:szCs w:val="24"/>
        </w:rPr>
        <w:t xml:space="preserve">A </w:t>
      </w:r>
      <w:proofErr w:type="spellStart"/>
      <w:r w:rsidR="0045728B" w:rsidRPr="005F1D15">
        <w:rPr>
          <w:rFonts w:ascii="Times New Roman" w:hAnsi="Times New Roman" w:cs="Times New Roman"/>
          <w:b/>
          <w:i/>
          <w:sz w:val="24"/>
          <w:szCs w:val="24"/>
        </w:rPr>
        <w:t>Usage</w:t>
      </w:r>
      <w:proofErr w:type="spellEnd"/>
      <w:r w:rsidRPr="005F1D15">
        <w:rPr>
          <w:rFonts w:ascii="Times New Roman" w:hAnsi="Times New Roman" w:cs="Times New Roman"/>
          <w:b/>
          <w:i/>
          <w:sz w:val="24"/>
          <w:szCs w:val="24"/>
        </w:rPr>
        <w:t xml:space="preserve"> </w:t>
      </w:r>
      <w:proofErr w:type="spellStart"/>
      <w:r w:rsidRPr="005F1D15">
        <w:rPr>
          <w:rFonts w:ascii="Times New Roman" w:hAnsi="Times New Roman" w:cs="Times New Roman"/>
          <w:b/>
          <w:i/>
          <w:sz w:val="24"/>
          <w:szCs w:val="24"/>
        </w:rPr>
        <w:t>section</w:t>
      </w:r>
      <w:proofErr w:type="spellEnd"/>
      <w:r w:rsidRPr="005F1D15">
        <w:rPr>
          <w:rFonts w:ascii="Times New Roman" w:hAnsi="Times New Roman" w:cs="Times New Roman"/>
          <w:i/>
          <w:sz w:val="24"/>
          <w:szCs w:val="24"/>
        </w:rPr>
        <w:t xml:space="preserve">: </w:t>
      </w:r>
      <w:proofErr w:type="spellStart"/>
      <w:r w:rsidRPr="005F1D15">
        <w:rPr>
          <w:rFonts w:ascii="Times New Roman" w:hAnsi="Times New Roman" w:cs="Times New Roman"/>
          <w:sz w:val="24"/>
          <w:szCs w:val="24"/>
        </w:rPr>
        <w:t>to</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practice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the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question</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type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cloze</w:t>
      </w:r>
      <w:proofErr w:type="spellEnd"/>
      <w:r w:rsidRPr="005F1D15">
        <w:rPr>
          <w:rFonts w:ascii="Times New Roman" w:hAnsi="Times New Roman" w:cs="Times New Roman"/>
          <w:sz w:val="24"/>
          <w:szCs w:val="24"/>
        </w:rPr>
        <w:t xml:space="preserve"> test, </w:t>
      </w:r>
      <w:proofErr w:type="spellStart"/>
      <w:r w:rsidRPr="005F1D15">
        <w:rPr>
          <w:rFonts w:ascii="Times New Roman" w:hAnsi="Times New Roman" w:cs="Times New Roman"/>
          <w:sz w:val="24"/>
          <w:szCs w:val="24"/>
        </w:rPr>
        <w:t>matching</w:t>
      </w:r>
      <w:proofErr w:type="spellEnd"/>
      <w:r w:rsidRPr="005F1D15">
        <w:rPr>
          <w:rFonts w:ascii="Times New Roman" w:hAnsi="Times New Roman" w:cs="Times New Roman"/>
          <w:sz w:val="24"/>
          <w:szCs w:val="24"/>
        </w:rPr>
        <w:t xml:space="preserve"> &amp; Q&amp;R) </w:t>
      </w:r>
      <w:proofErr w:type="spellStart"/>
      <w:r w:rsidRPr="005F1D15">
        <w:rPr>
          <w:rFonts w:ascii="Times New Roman" w:hAnsi="Times New Roman" w:cs="Times New Roman"/>
          <w:sz w:val="24"/>
          <w:szCs w:val="24"/>
        </w:rPr>
        <w:t>for</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the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midterm</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and</w:t>
      </w:r>
      <w:proofErr w:type="spellEnd"/>
      <w:r w:rsidRPr="005F1D15">
        <w:rPr>
          <w:rFonts w:ascii="Times New Roman" w:hAnsi="Times New Roman" w:cs="Times New Roman"/>
          <w:sz w:val="24"/>
          <w:szCs w:val="24"/>
        </w:rPr>
        <w:t xml:space="preserve"> final </w:t>
      </w:r>
      <w:proofErr w:type="spellStart"/>
      <w:r w:rsidRPr="005F1D15">
        <w:rPr>
          <w:rFonts w:ascii="Times New Roman" w:hAnsi="Times New Roman" w:cs="Times New Roman"/>
          <w:sz w:val="24"/>
          <w:szCs w:val="24"/>
        </w:rPr>
        <w:t>exam</w:t>
      </w:r>
      <w:proofErr w:type="spellEnd"/>
      <w:r w:rsidRPr="005F1D15">
        <w:rPr>
          <w:rFonts w:ascii="Times New Roman" w:hAnsi="Times New Roman" w:cs="Times New Roman"/>
          <w:b/>
          <w:sz w:val="24"/>
          <w:szCs w:val="24"/>
        </w:rPr>
        <w:t>.</w:t>
      </w:r>
    </w:p>
    <w:p w14:paraId="3F2F23E7" w14:textId="77777777" w:rsidR="00764F88" w:rsidRPr="005F1D15" w:rsidRDefault="00764F88" w:rsidP="00764F88">
      <w:pPr>
        <w:spacing w:after="0"/>
        <w:rPr>
          <w:rFonts w:ascii="Times New Roman" w:hAnsi="Times New Roman" w:cs="Times New Roman"/>
          <w:sz w:val="24"/>
          <w:szCs w:val="24"/>
        </w:rPr>
      </w:pPr>
      <w:r w:rsidRPr="005F1D15">
        <w:rPr>
          <w:rFonts w:ascii="Times New Roman" w:hAnsi="Times New Roman" w:cs="Times New Roman"/>
          <w:b/>
          <w:sz w:val="24"/>
          <w:szCs w:val="24"/>
        </w:rPr>
        <w:t>A</w:t>
      </w:r>
      <w:r w:rsidRPr="005F1D15">
        <w:rPr>
          <w:rFonts w:ascii="Times New Roman" w:hAnsi="Times New Roman" w:cs="Times New Roman"/>
          <w:b/>
          <w:i/>
          <w:sz w:val="24"/>
          <w:szCs w:val="24"/>
        </w:rPr>
        <w:t xml:space="preserve"> </w:t>
      </w:r>
      <w:proofErr w:type="spellStart"/>
      <w:r w:rsidRPr="005F1D15">
        <w:rPr>
          <w:rFonts w:ascii="Times New Roman" w:hAnsi="Times New Roman" w:cs="Times New Roman"/>
          <w:b/>
          <w:i/>
          <w:sz w:val="24"/>
          <w:szCs w:val="24"/>
        </w:rPr>
        <w:t>Speaking</w:t>
      </w:r>
      <w:proofErr w:type="spellEnd"/>
      <w:r w:rsidRPr="005F1D15">
        <w:rPr>
          <w:rFonts w:ascii="Times New Roman" w:hAnsi="Times New Roman" w:cs="Times New Roman"/>
          <w:b/>
          <w:i/>
          <w:sz w:val="24"/>
          <w:szCs w:val="24"/>
        </w:rPr>
        <w:t xml:space="preserve"> </w:t>
      </w:r>
      <w:proofErr w:type="spellStart"/>
      <w:r w:rsidRPr="005F1D15">
        <w:rPr>
          <w:rFonts w:ascii="Times New Roman" w:hAnsi="Times New Roman" w:cs="Times New Roman"/>
          <w:b/>
          <w:i/>
          <w:sz w:val="24"/>
          <w:szCs w:val="24"/>
        </w:rPr>
        <w:t>section</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which</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includes</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the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practice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for</w:t>
      </w:r>
      <w:proofErr w:type="spellEnd"/>
      <w:r w:rsidRPr="005F1D15">
        <w:rPr>
          <w:rFonts w:ascii="Times New Roman" w:hAnsi="Times New Roman" w:cs="Times New Roman"/>
          <w:sz w:val="24"/>
          <w:szCs w:val="24"/>
        </w:rPr>
        <w:t xml:space="preserve"> general </w:t>
      </w:r>
      <w:proofErr w:type="spellStart"/>
      <w:r w:rsidRPr="005F1D15">
        <w:rPr>
          <w:rFonts w:ascii="Times New Roman" w:hAnsi="Times New Roman" w:cs="Times New Roman"/>
          <w:sz w:val="24"/>
          <w:szCs w:val="24"/>
        </w:rPr>
        <w:t>questions</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and</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prompt</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cards</w:t>
      </w:r>
      <w:proofErr w:type="spellEnd"/>
      <w:r w:rsidRPr="005F1D15">
        <w:rPr>
          <w:rFonts w:ascii="Times New Roman" w:hAnsi="Times New Roman" w:cs="Times New Roman"/>
          <w:sz w:val="24"/>
          <w:szCs w:val="24"/>
        </w:rPr>
        <w:t xml:space="preserve">. </w:t>
      </w:r>
    </w:p>
    <w:p w14:paraId="0E811FB3" w14:textId="7025E721" w:rsidR="0045728B" w:rsidRPr="005F1D15" w:rsidRDefault="0045728B" w:rsidP="00764F88">
      <w:pPr>
        <w:spacing w:after="0"/>
        <w:rPr>
          <w:rFonts w:ascii="Times New Roman" w:hAnsi="Times New Roman" w:cs="Times New Roman"/>
          <w:sz w:val="24"/>
          <w:szCs w:val="24"/>
        </w:rPr>
      </w:pPr>
      <w:r w:rsidRPr="005F1D15">
        <w:rPr>
          <w:rFonts w:ascii="Times New Roman" w:hAnsi="Times New Roman" w:cs="Times New Roman"/>
          <w:b/>
          <w:i/>
          <w:sz w:val="24"/>
          <w:szCs w:val="24"/>
        </w:rPr>
        <w:t xml:space="preserve">A </w:t>
      </w:r>
      <w:proofErr w:type="spellStart"/>
      <w:r w:rsidRPr="005F1D15">
        <w:rPr>
          <w:rFonts w:ascii="Times New Roman" w:hAnsi="Times New Roman" w:cs="Times New Roman"/>
          <w:b/>
          <w:i/>
          <w:sz w:val="24"/>
          <w:szCs w:val="24"/>
        </w:rPr>
        <w:t>Writing</w:t>
      </w:r>
      <w:proofErr w:type="spellEnd"/>
      <w:r w:rsidRPr="005F1D15">
        <w:rPr>
          <w:rFonts w:ascii="Times New Roman" w:hAnsi="Times New Roman" w:cs="Times New Roman"/>
          <w:b/>
          <w:i/>
          <w:sz w:val="24"/>
          <w:szCs w:val="24"/>
        </w:rPr>
        <w:t xml:space="preserve"> </w:t>
      </w:r>
      <w:proofErr w:type="spellStart"/>
      <w:r w:rsidRPr="005F1D15">
        <w:rPr>
          <w:rFonts w:ascii="Times New Roman" w:hAnsi="Times New Roman" w:cs="Times New Roman"/>
          <w:b/>
          <w:i/>
          <w:sz w:val="24"/>
          <w:szCs w:val="24"/>
        </w:rPr>
        <w:t>section</w:t>
      </w:r>
      <w:proofErr w:type="spellEnd"/>
      <w:r w:rsidRPr="005F1D15">
        <w:rPr>
          <w:rFonts w:ascii="Times New Roman" w:hAnsi="Times New Roman" w:cs="Times New Roman"/>
          <w:sz w:val="24"/>
          <w:szCs w:val="24"/>
        </w:rPr>
        <w:t>:</w:t>
      </w:r>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which</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includes</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academic</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writing</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skill</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from</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paragraph</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to</w:t>
      </w:r>
      <w:proofErr w:type="spellEnd"/>
      <w:r w:rsidR="004015EA" w:rsidRPr="005F1D15">
        <w:rPr>
          <w:rFonts w:ascii="Times New Roman" w:hAnsi="Times New Roman" w:cs="Times New Roman"/>
          <w:sz w:val="24"/>
          <w:szCs w:val="24"/>
        </w:rPr>
        <w:t xml:space="preserve"> </w:t>
      </w:r>
      <w:proofErr w:type="spellStart"/>
      <w:r w:rsidR="004015EA" w:rsidRPr="005F1D15">
        <w:rPr>
          <w:rFonts w:ascii="Times New Roman" w:hAnsi="Times New Roman" w:cs="Times New Roman"/>
          <w:sz w:val="24"/>
          <w:szCs w:val="24"/>
        </w:rPr>
        <w:t>essay</w:t>
      </w:r>
      <w:proofErr w:type="spellEnd"/>
      <w:r w:rsidR="004015EA" w:rsidRPr="005F1D15">
        <w:rPr>
          <w:rFonts w:ascii="Times New Roman" w:hAnsi="Times New Roman" w:cs="Times New Roman"/>
          <w:sz w:val="24"/>
          <w:szCs w:val="24"/>
        </w:rPr>
        <w:t>.</w:t>
      </w:r>
    </w:p>
    <w:p w14:paraId="0AA9D425" w14:textId="6FC0D3CB" w:rsidR="0045728B" w:rsidRPr="005F1D15" w:rsidRDefault="0045728B" w:rsidP="00764F88">
      <w:pPr>
        <w:spacing w:after="0"/>
        <w:rPr>
          <w:rFonts w:ascii="Times New Roman" w:hAnsi="Times New Roman" w:cs="Times New Roman"/>
          <w:b/>
          <w:sz w:val="24"/>
          <w:szCs w:val="24"/>
          <w:u w:val="single"/>
        </w:rPr>
      </w:pPr>
      <w:r w:rsidRPr="005F1D15">
        <w:rPr>
          <w:rFonts w:ascii="Times New Roman" w:hAnsi="Times New Roman" w:cs="Times New Roman"/>
          <w:b/>
          <w:i/>
          <w:sz w:val="24"/>
          <w:szCs w:val="24"/>
        </w:rPr>
        <w:t xml:space="preserve">A Reading </w:t>
      </w:r>
      <w:proofErr w:type="spellStart"/>
      <w:r w:rsidRPr="005F1D15">
        <w:rPr>
          <w:rFonts w:ascii="Times New Roman" w:hAnsi="Times New Roman" w:cs="Times New Roman"/>
          <w:b/>
          <w:i/>
          <w:sz w:val="24"/>
          <w:szCs w:val="24"/>
        </w:rPr>
        <w:t>section</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to</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practice</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reading</w:t>
      </w:r>
      <w:proofErr w:type="spellEnd"/>
      <w:r w:rsidRPr="005F1D15">
        <w:rPr>
          <w:rFonts w:ascii="Times New Roman" w:hAnsi="Times New Roman" w:cs="Times New Roman"/>
          <w:sz w:val="24"/>
          <w:szCs w:val="24"/>
        </w:rPr>
        <w:t xml:space="preserve"> </w:t>
      </w:r>
      <w:proofErr w:type="spellStart"/>
      <w:r w:rsidRPr="005F1D15">
        <w:rPr>
          <w:rFonts w:ascii="Times New Roman" w:hAnsi="Times New Roman" w:cs="Times New Roman"/>
          <w:sz w:val="24"/>
          <w:szCs w:val="24"/>
        </w:rPr>
        <w:t>skills</w:t>
      </w:r>
      <w:proofErr w:type="spellEnd"/>
      <w:r w:rsidRPr="005F1D15">
        <w:rPr>
          <w:rFonts w:ascii="Times New Roman" w:hAnsi="Times New Roman" w:cs="Times New Roman"/>
          <w:sz w:val="24"/>
          <w:szCs w:val="24"/>
        </w:rPr>
        <w:t>.</w:t>
      </w:r>
    </w:p>
    <w:p w14:paraId="303C592C" w14:textId="77777777" w:rsidR="00764F88" w:rsidRPr="005F1D15" w:rsidRDefault="00764F88" w:rsidP="00764F88">
      <w:pPr>
        <w:rPr>
          <w:rFonts w:ascii="Times New Roman" w:eastAsiaTheme="minorHAnsi" w:hAnsi="Times New Roman" w:cs="Times New Roman"/>
          <w:b/>
          <w:sz w:val="24"/>
          <w:szCs w:val="24"/>
          <w:u w:val="single"/>
          <w:lang w:val="en-US" w:eastAsia="en-US" w:bidi="en-US"/>
        </w:rPr>
      </w:pPr>
    </w:p>
    <w:p w14:paraId="1635BCA3" w14:textId="77777777" w:rsidR="00764F88" w:rsidRPr="005F1D15" w:rsidRDefault="00764F88" w:rsidP="00764F88">
      <w:pPr>
        <w:rPr>
          <w:rFonts w:ascii="Times New Roman" w:eastAsiaTheme="minorHAnsi" w:hAnsi="Times New Roman" w:cs="Times New Roman"/>
          <w:b/>
          <w:sz w:val="24"/>
          <w:szCs w:val="24"/>
          <w:lang w:val="en-US" w:eastAsia="en-US" w:bidi="en-US"/>
        </w:rPr>
      </w:pPr>
      <w:r w:rsidRPr="005F1D15">
        <w:rPr>
          <w:rFonts w:ascii="Times New Roman" w:eastAsiaTheme="minorHAnsi" w:hAnsi="Times New Roman" w:cs="Times New Roman"/>
          <w:b/>
          <w:sz w:val="24"/>
          <w:szCs w:val="24"/>
          <w:u w:val="single"/>
          <w:lang w:val="en-US" w:eastAsia="en-US" w:bidi="en-US"/>
        </w:rPr>
        <w:t xml:space="preserve">GRAMMAR PRACTICE: </w:t>
      </w:r>
      <w:r w:rsidRPr="005F1D15">
        <w:rPr>
          <w:rFonts w:ascii="Times New Roman" w:eastAsiaTheme="minorHAnsi" w:hAnsi="Times New Roman" w:cs="Times New Roman"/>
          <w:b/>
          <w:sz w:val="24"/>
          <w:szCs w:val="24"/>
          <w:lang w:val="en-US" w:eastAsia="en-US" w:bidi="en-US"/>
        </w:rPr>
        <w:t>will be given as a self- study.</w:t>
      </w:r>
    </w:p>
    <w:p w14:paraId="26926FEA" w14:textId="77777777" w:rsidR="00764F88" w:rsidRPr="005F1D15" w:rsidRDefault="00764F88" w:rsidP="00764F88">
      <w:pPr>
        <w:spacing w:after="0"/>
        <w:rPr>
          <w:rFonts w:ascii="Times New Roman" w:hAnsi="Times New Roman" w:cs="Times New Roman"/>
          <w:b/>
          <w:color w:val="FFC000"/>
          <w:sz w:val="24"/>
          <w:szCs w:val="24"/>
        </w:rPr>
      </w:pPr>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Additional</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topics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will</w:t>
      </w:r>
      <w:proofErr w:type="spellEnd"/>
      <w:r w:rsidRPr="005F1D15">
        <w:rPr>
          <w:rFonts w:ascii="Times New Roman" w:hAnsi="Times New Roman" w:cs="Times New Roman"/>
          <w:b/>
          <w:color w:val="FFC000"/>
          <w:sz w:val="24"/>
          <w:szCs w:val="24"/>
        </w:rPr>
        <w:t xml:space="preserve"> be </w:t>
      </w:r>
      <w:proofErr w:type="spellStart"/>
      <w:r w:rsidRPr="005F1D15">
        <w:rPr>
          <w:rFonts w:ascii="Times New Roman" w:hAnsi="Times New Roman" w:cs="Times New Roman"/>
          <w:b/>
          <w:color w:val="FFC000"/>
          <w:sz w:val="24"/>
          <w:szCs w:val="24"/>
        </w:rPr>
        <w:t>covered</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by</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teachers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individual</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resources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Make</w:t>
      </w:r>
      <w:proofErr w:type="spellEnd"/>
      <w:r w:rsidRPr="005F1D15">
        <w:rPr>
          <w:rFonts w:ascii="Times New Roman" w:hAnsi="Times New Roman" w:cs="Times New Roman"/>
          <w:b/>
          <w:color w:val="FFC000"/>
          <w:sz w:val="24"/>
          <w:szCs w:val="24"/>
        </w:rPr>
        <w:t xml:space="preserve"> sure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related</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question</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types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are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covered</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from</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supplementary</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booklet</w:t>
      </w:r>
      <w:proofErr w:type="spellEnd"/>
      <w:r w:rsidRPr="005F1D15">
        <w:rPr>
          <w:rFonts w:ascii="Times New Roman" w:hAnsi="Times New Roman" w:cs="Times New Roman"/>
          <w:b/>
          <w:color w:val="FFC000"/>
          <w:sz w:val="24"/>
          <w:szCs w:val="24"/>
        </w:rPr>
        <w:t>.</w:t>
      </w:r>
    </w:p>
    <w:p w14:paraId="5ADC2E69" w14:textId="77777777" w:rsidR="00764F88" w:rsidRPr="005F1D15" w:rsidRDefault="00764F88" w:rsidP="00764F88">
      <w:pPr>
        <w:spacing w:after="0"/>
        <w:rPr>
          <w:rFonts w:ascii="Times New Roman" w:hAnsi="Times New Roman" w:cs="Times New Roman"/>
          <w:b/>
          <w:color w:val="FFC000"/>
          <w:sz w:val="24"/>
          <w:szCs w:val="24"/>
        </w:rPr>
      </w:pPr>
    </w:p>
    <w:p w14:paraId="4BED5A25" w14:textId="77777777" w:rsidR="00764F88" w:rsidRPr="005F1D15" w:rsidRDefault="004015EA" w:rsidP="00764F88">
      <w:pPr>
        <w:spacing w:after="0"/>
        <w:rPr>
          <w:rFonts w:ascii="Times New Roman" w:hAnsi="Times New Roman" w:cs="Times New Roman"/>
          <w:b/>
          <w:color w:val="92D050"/>
          <w:sz w:val="24"/>
          <w:szCs w:val="24"/>
        </w:rPr>
      </w:pPr>
      <w:r w:rsidRPr="005F1D15">
        <w:rPr>
          <w:rFonts w:ascii="Times New Roman" w:hAnsi="Times New Roman" w:cs="Times New Roman"/>
          <w:b/>
          <w:color w:val="92D050"/>
          <w:sz w:val="24"/>
          <w:szCs w:val="24"/>
        </w:rPr>
        <w:t xml:space="preserve">“Active </w:t>
      </w:r>
      <w:proofErr w:type="spellStart"/>
      <w:r w:rsidR="00764F88" w:rsidRPr="005F1D15">
        <w:rPr>
          <w:rFonts w:ascii="Times New Roman" w:hAnsi="Times New Roman" w:cs="Times New Roman"/>
          <w:b/>
          <w:color w:val="92D050"/>
          <w:sz w:val="24"/>
          <w:szCs w:val="24"/>
        </w:rPr>
        <w:t>Listening</w:t>
      </w:r>
      <w:proofErr w:type="spellEnd"/>
      <w:r w:rsidR="00764F88" w:rsidRPr="005F1D15">
        <w:rPr>
          <w:rFonts w:ascii="Times New Roman" w:hAnsi="Times New Roman" w:cs="Times New Roman"/>
          <w:b/>
          <w:color w:val="92D050"/>
          <w:sz w:val="24"/>
          <w:szCs w:val="24"/>
        </w:rPr>
        <w:t xml:space="preserve">” </w:t>
      </w:r>
      <w:proofErr w:type="spellStart"/>
      <w:r w:rsidR="00764F88" w:rsidRPr="005F1D15">
        <w:rPr>
          <w:rFonts w:ascii="Times New Roman" w:hAnsi="Times New Roman" w:cs="Times New Roman"/>
          <w:b/>
          <w:color w:val="92D050"/>
          <w:sz w:val="24"/>
          <w:szCs w:val="24"/>
        </w:rPr>
        <w:t>will</w:t>
      </w:r>
      <w:proofErr w:type="spellEnd"/>
      <w:r w:rsidR="00764F88" w:rsidRPr="005F1D15">
        <w:rPr>
          <w:rFonts w:ascii="Times New Roman" w:hAnsi="Times New Roman" w:cs="Times New Roman"/>
          <w:b/>
          <w:color w:val="92D050"/>
          <w:sz w:val="24"/>
          <w:szCs w:val="24"/>
        </w:rPr>
        <w:t xml:space="preserve"> be done </w:t>
      </w:r>
      <w:proofErr w:type="spellStart"/>
      <w:r w:rsidR="00764F88" w:rsidRPr="005F1D15">
        <w:rPr>
          <w:rFonts w:ascii="Times New Roman" w:hAnsi="Times New Roman" w:cs="Times New Roman"/>
          <w:b/>
          <w:color w:val="92D050"/>
          <w:sz w:val="24"/>
          <w:szCs w:val="24"/>
        </w:rPr>
        <w:t>by</w:t>
      </w:r>
      <w:proofErr w:type="spellEnd"/>
      <w:r w:rsidR="00764F88" w:rsidRPr="005F1D15">
        <w:rPr>
          <w:rFonts w:ascii="Times New Roman" w:hAnsi="Times New Roman" w:cs="Times New Roman"/>
          <w:b/>
          <w:color w:val="92D050"/>
          <w:sz w:val="24"/>
          <w:szCs w:val="24"/>
        </w:rPr>
        <w:t xml:space="preserve"> </w:t>
      </w:r>
      <w:proofErr w:type="spellStart"/>
      <w:r w:rsidR="00764F88" w:rsidRPr="005F1D15">
        <w:rPr>
          <w:rFonts w:ascii="Times New Roman" w:hAnsi="Times New Roman" w:cs="Times New Roman"/>
          <w:b/>
          <w:color w:val="92D050"/>
          <w:sz w:val="24"/>
          <w:szCs w:val="24"/>
        </w:rPr>
        <w:t>the</w:t>
      </w:r>
      <w:proofErr w:type="spellEnd"/>
      <w:r w:rsidR="00764F88" w:rsidRPr="005F1D15">
        <w:rPr>
          <w:rFonts w:ascii="Times New Roman" w:hAnsi="Times New Roman" w:cs="Times New Roman"/>
          <w:b/>
          <w:color w:val="92D050"/>
          <w:sz w:val="24"/>
          <w:szCs w:val="24"/>
        </w:rPr>
        <w:t xml:space="preserve"> </w:t>
      </w:r>
      <w:proofErr w:type="spellStart"/>
      <w:r w:rsidR="00764F88" w:rsidRPr="005F1D15">
        <w:rPr>
          <w:rFonts w:ascii="Times New Roman" w:hAnsi="Times New Roman" w:cs="Times New Roman"/>
          <w:b/>
          <w:color w:val="92D050"/>
          <w:sz w:val="24"/>
          <w:szCs w:val="24"/>
        </w:rPr>
        <w:t>listening</w:t>
      </w:r>
      <w:proofErr w:type="spellEnd"/>
      <w:r w:rsidR="00764F88" w:rsidRPr="005F1D15">
        <w:rPr>
          <w:rFonts w:ascii="Times New Roman" w:hAnsi="Times New Roman" w:cs="Times New Roman"/>
          <w:b/>
          <w:color w:val="92D050"/>
          <w:sz w:val="24"/>
          <w:szCs w:val="24"/>
        </w:rPr>
        <w:t xml:space="preserve"> </w:t>
      </w:r>
      <w:proofErr w:type="spellStart"/>
      <w:r w:rsidR="00764F88" w:rsidRPr="005F1D15">
        <w:rPr>
          <w:rFonts w:ascii="Times New Roman" w:hAnsi="Times New Roman" w:cs="Times New Roman"/>
          <w:b/>
          <w:color w:val="92D050"/>
          <w:sz w:val="24"/>
          <w:szCs w:val="24"/>
        </w:rPr>
        <w:t>skill</w:t>
      </w:r>
      <w:proofErr w:type="spellEnd"/>
      <w:r w:rsidR="00764F88" w:rsidRPr="005F1D15">
        <w:rPr>
          <w:rFonts w:ascii="Times New Roman" w:hAnsi="Times New Roman" w:cs="Times New Roman"/>
          <w:b/>
          <w:color w:val="92D050"/>
          <w:sz w:val="24"/>
          <w:szCs w:val="24"/>
        </w:rPr>
        <w:t xml:space="preserve"> </w:t>
      </w:r>
      <w:proofErr w:type="spellStart"/>
      <w:r w:rsidR="00764F88" w:rsidRPr="005F1D15">
        <w:rPr>
          <w:rFonts w:ascii="Times New Roman" w:hAnsi="Times New Roman" w:cs="Times New Roman"/>
          <w:b/>
          <w:color w:val="92D050"/>
          <w:sz w:val="24"/>
          <w:szCs w:val="24"/>
        </w:rPr>
        <w:t>teacher</w:t>
      </w:r>
      <w:proofErr w:type="spellEnd"/>
      <w:r w:rsidR="00764F88" w:rsidRPr="005F1D15">
        <w:rPr>
          <w:rFonts w:ascii="Times New Roman" w:hAnsi="Times New Roman" w:cs="Times New Roman"/>
          <w:b/>
          <w:color w:val="92D050"/>
          <w:sz w:val="24"/>
          <w:szCs w:val="24"/>
        </w:rPr>
        <w:t>.</w:t>
      </w:r>
    </w:p>
    <w:p w14:paraId="6BA81BC6" w14:textId="77777777" w:rsidR="00764F88" w:rsidRPr="005F1D15" w:rsidRDefault="00764F88" w:rsidP="00764F88">
      <w:pPr>
        <w:spacing w:after="0"/>
        <w:rPr>
          <w:rFonts w:ascii="Times New Roman" w:hAnsi="Times New Roman" w:cs="Times New Roman"/>
          <w:b/>
          <w:color w:val="92D050"/>
          <w:sz w:val="24"/>
          <w:szCs w:val="24"/>
        </w:rPr>
      </w:pPr>
    </w:p>
    <w:p w14:paraId="2B3E6F12" w14:textId="4C42E0F0" w:rsidR="00764F88" w:rsidRPr="005F1D15" w:rsidRDefault="004015EA" w:rsidP="00764F88">
      <w:pPr>
        <w:spacing w:after="0"/>
        <w:rPr>
          <w:rFonts w:ascii="Times New Roman" w:hAnsi="Times New Roman" w:cs="Times New Roman"/>
          <w:b/>
          <w:color w:val="F79646" w:themeColor="accent6"/>
          <w:sz w:val="24"/>
          <w:szCs w:val="24"/>
        </w:rPr>
      </w:pPr>
      <w:r w:rsidRPr="005F1D15">
        <w:rPr>
          <w:rFonts w:ascii="Times New Roman" w:hAnsi="Times New Roman" w:cs="Times New Roman"/>
          <w:b/>
          <w:color w:val="F79646" w:themeColor="accent6"/>
          <w:sz w:val="24"/>
          <w:szCs w:val="24"/>
        </w:rPr>
        <w:t>“</w:t>
      </w:r>
      <w:proofErr w:type="spellStart"/>
      <w:r w:rsidRPr="005F1D15">
        <w:rPr>
          <w:rFonts w:ascii="Times New Roman" w:hAnsi="Times New Roman" w:cs="Times New Roman"/>
          <w:b/>
          <w:color w:val="F79646" w:themeColor="accent6"/>
          <w:sz w:val="24"/>
          <w:szCs w:val="24"/>
        </w:rPr>
        <w:t>A</w:t>
      </w:r>
      <w:r w:rsidR="00764F88" w:rsidRPr="005F1D15">
        <w:rPr>
          <w:rFonts w:ascii="Times New Roman" w:hAnsi="Times New Roman" w:cs="Times New Roman"/>
          <w:b/>
          <w:color w:val="F79646" w:themeColor="accent6"/>
          <w:sz w:val="24"/>
          <w:szCs w:val="24"/>
        </w:rPr>
        <w:t>cademic</w:t>
      </w:r>
      <w:proofErr w:type="spellEnd"/>
      <w:r w:rsidR="00764F88" w:rsidRPr="005F1D15">
        <w:rPr>
          <w:rFonts w:ascii="Times New Roman" w:hAnsi="Times New Roman" w:cs="Times New Roman"/>
          <w:b/>
          <w:color w:val="F79646" w:themeColor="accent6"/>
          <w:sz w:val="24"/>
          <w:szCs w:val="24"/>
        </w:rPr>
        <w:t xml:space="preserve"> </w:t>
      </w:r>
      <w:proofErr w:type="spellStart"/>
      <w:r w:rsidR="00764F88" w:rsidRPr="005F1D15">
        <w:rPr>
          <w:rFonts w:ascii="Times New Roman" w:hAnsi="Times New Roman" w:cs="Times New Roman"/>
          <w:b/>
          <w:color w:val="F79646" w:themeColor="accent6"/>
          <w:sz w:val="24"/>
          <w:szCs w:val="24"/>
        </w:rPr>
        <w:t>writing</w:t>
      </w:r>
      <w:proofErr w:type="spellEnd"/>
      <w:r w:rsidR="00764F88" w:rsidRPr="005F1D15">
        <w:rPr>
          <w:rFonts w:ascii="Times New Roman" w:hAnsi="Times New Roman" w:cs="Times New Roman"/>
          <w:b/>
          <w:color w:val="F79646" w:themeColor="accent6"/>
          <w:sz w:val="24"/>
          <w:szCs w:val="24"/>
        </w:rPr>
        <w:t xml:space="preserve">” </w:t>
      </w:r>
      <w:proofErr w:type="spellStart"/>
      <w:r w:rsidR="00764F88" w:rsidRPr="005F1D15">
        <w:rPr>
          <w:rFonts w:ascii="Times New Roman" w:hAnsi="Times New Roman" w:cs="Times New Roman"/>
          <w:b/>
          <w:color w:val="F79646" w:themeColor="accent6"/>
          <w:sz w:val="24"/>
          <w:szCs w:val="24"/>
        </w:rPr>
        <w:t>will</w:t>
      </w:r>
      <w:proofErr w:type="spellEnd"/>
      <w:r w:rsidR="00764F88" w:rsidRPr="005F1D15">
        <w:rPr>
          <w:rFonts w:ascii="Times New Roman" w:hAnsi="Times New Roman" w:cs="Times New Roman"/>
          <w:b/>
          <w:color w:val="F79646" w:themeColor="accent6"/>
          <w:sz w:val="24"/>
          <w:szCs w:val="24"/>
        </w:rPr>
        <w:t xml:space="preserve"> be done </w:t>
      </w:r>
      <w:proofErr w:type="spellStart"/>
      <w:r w:rsidR="00764F88" w:rsidRPr="005F1D15">
        <w:rPr>
          <w:rFonts w:ascii="Times New Roman" w:hAnsi="Times New Roman" w:cs="Times New Roman"/>
          <w:b/>
          <w:color w:val="F79646" w:themeColor="accent6"/>
          <w:sz w:val="24"/>
          <w:szCs w:val="24"/>
        </w:rPr>
        <w:t>by</w:t>
      </w:r>
      <w:proofErr w:type="spellEnd"/>
      <w:r w:rsidR="00764F88" w:rsidRPr="005F1D15">
        <w:rPr>
          <w:rFonts w:ascii="Times New Roman" w:hAnsi="Times New Roman" w:cs="Times New Roman"/>
          <w:b/>
          <w:color w:val="F79646" w:themeColor="accent6"/>
          <w:sz w:val="24"/>
          <w:szCs w:val="24"/>
        </w:rPr>
        <w:t xml:space="preserve"> </w:t>
      </w:r>
      <w:proofErr w:type="spellStart"/>
      <w:r w:rsidR="00764F88" w:rsidRPr="005F1D15">
        <w:rPr>
          <w:rFonts w:ascii="Times New Roman" w:hAnsi="Times New Roman" w:cs="Times New Roman"/>
          <w:b/>
          <w:color w:val="F79646" w:themeColor="accent6"/>
          <w:sz w:val="24"/>
          <w:szCs w:val="24"/>
        </w:rPr>
        <w:t>the</w:t>
      </w:r>
      <w:proofErr w:type="spellEnd"/>
      <w:r w:rsidR="00764F88" w:rsidRPr="005F1D15">
        <w:rPr>
          <w:rFonts w:ascii="Times New Roman" w:hAnsi="Times New Roman" w:cs="Times New Roman"/>
          <w:b/>
          <w:color w:val="F79646" w:themeColor="accent6"/>
          <w:sz w:val="24"/>
          <w:szCs w:val="24"/>
        </w:rPr>
        <w:t xml:space="preserve"> </w:t>
      </w:r>
      <w:proofErr w:type="spellStart"/>
      <w:r w:rsidR="00764F88" w:rsidRPr="005F1D15">
        <w:rPr>
          <w:rFonts w:ascii="Times New Roman" w:hAnsi="Times New Roman" w:cs="Times New Roman"/>
          <w:b/>
          <w:color w:val="F79646" w:themeColor="accent6"/>
          <w:sz w:val="24"/>
          <w:szCs w:val="24"/>
        </w:rPr>
        <w:t>writing</w:t>
      </w:r>
      <w:proofErr w:type="spellEnd"/>
      <w:r w:rsidR="00764F88" w:rsidRPr="005F1D15">
        <w:rPr>
          <w:rFonts w:ascii="Times New Roman" w:hAnsi="Times New Roman" w:cs="Times New Roman"/>
          <w:b/>
          <w:color w:val="F79646" w:themeColor="accent6"/>
          <w:sz w:val="24"/>
          <w:szCs w:val="24"/>
        </w:rPr>
        <w:t xml:space="preserve"> </w:t>
      </w:r>
      <w:proofErr w:type="spellStart"/>
      <w:r w:rsidR="00764F88" w:rsidRPr="005F1D15">
        <w:rPr>
          <w:rFonts w:ascii="Times New Roman" w:hAnsi="Times New Roman" w:cs="Times New Roman"/>
          <w:b/>
          <w:color w:val="F79646" w:themeColor="accent6"/>
          <w:sz w:val="24"/>
          <w:szCs w:val="24"/>
        </w:rPr>
        <w:t>skill</w:t>
      </w:r>
      <w:proofErr w:type="spellEnd"/>
      <w:r w:rsidR="00764F88" w:rsidRPr="005F1D15">
        <w:rPr>
          <w:rFonts w:ascii="Times New Roman" w:hAnsi="Times New Roman" w:cs="Times New Roman"/>
          <w:b/>
          <w:color w:val="F79646" w:themeColor="accent6"/>
          <w:sz w:val="24"/>
          <w:szCs w:val="24"/>
        </w:rPr>
        <w:t xml:space="preserve"> </w:t>
      </w:r>
      <w:proofErr w:type="spellStart"/>
      <w:r w:rsidR="00764F88" w:rsidRPr="005F1D15">
        <w:rPr>
          <w:rFonts w:ascii="Times New Roman" w:hAnsi="Times New Roman" w:cs="Times New Roman"/>
          <w:b/>
          <w:color w:val="F79646" w:themeColor="accent6"/>
          <w:sz w:val="24"/>
          <w:szCs w:val="24"/>
        </w:rPr>
        <w:t>teacher</w:t>
      </w:r>
      <w:proofErr w:type="spellEnd"/>
      <w:r w:rsidR="00764F88" w:rsidRPr="005F1D15">
        <w:rPr>
          <w:rFonts w:ascii="Times New Roman" w:hAnsi="Times New Roman" w:cs="Times New Roman"/>
          <w:b/>
          <w:color w:val="F79646" w:themeColor="accent6"/>
          <w:sz w:val="24"/>
          <w:szCs w:val="24"/>
        </w:rPr>
        <w:t>.</w:t>
      </w:r>
    </w:p>
    <w:p w14:paraId="1537CDFF" w14:textId="77777777" w:rsidR="00764F88" w:rsidRPr="005F1D15" w:rsidRDefault="00764F88" w:rsidP="00764F88">
      <w:pPr>
        <w:spacing w:after="0"/>
        <w:rPr>
          <w:rFonts w:ascii="Times New Roman" w:hAnsi="Times New Roman" w:cs="Times New Roman"/>
          <w:b/>
          <w:color w:val="FFC000"/>
          <w:sz w:val="24"/>
          <w:szCs w:val="24"/>
        </w:rPr>
      </w:pPr>
    </w:p>
    <w:p w14:paraId="325B86C5" w14:textId="76036C02" w:rsidR="00764F88" w:rsidRDefault="00764F88" w:rsidP="00764F88">
      <w:pPr>
        <w:spacing w:after="0"/>
        <w:rPr>
          <w:rFonts w:ascii="Times New Roman" w:hAnsi="Times New Roman" w:cs="Times New Roman"/>
          <w:b/>
          <w:color w:val="FFC000"/>
          <w:sz w:val="24"/>
          <w:szCs w:val="24"/>
        </w:rPr>
      </w:pPr>
      <w:r w:rsidRPr="005F1D15">
        <w:rPr>
          <w:rFonts w:ascii="Times New Roman" w:hAnsi="Times New Roman" w:cs="Times New Roman"/>
          <w:b/>
          <w:color w:val="FFC000"/>
          <w:sz w:val="24"/>
          <w:szCs w:val="24"/>
        </w:rPr>
        <w:t>“</w:t>
      </w:r>
      <w:proofErr w:type="spellStart"/>
      <w:r w:rsidRPr="005F1D15">
        <w:rPr>
          <w:rFonts w:ascii="Times New Roman" w:hAnsi="Times New Roman" w:cs="Times New Roman"/>
          <w:b/>
          <w:color w:val="FFC000"/>
          <w:sz w:val="24"/>
          <w:szCs w:val="24"/>
        </w:rPr>
        <w:t>Writing</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portfolio</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topics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will</w:t>
      </w:r>
      <w:proofErr w:type="spellEnd"/>
      <w:r w:rsidRPr="005F1D15">
        <w:rPr>
          <w:rFonts w:ascii="Times New Roman" w:hAnsi="Times New Roman" w:cs="Times New Roman"/>
          <w:b/>
          <w:color w:val="FFC000"/>
          <w:sz w:val="24"/>
          <w:szCs w:val="24"/>
        </w:rPr>
        <w:t xml:space="preserve"> be </w:t>
      </w:r>
      <w:proofErr w:type="spellStart"/>
      <w:r w:rsidRPr="005F1D15">
        <w:rPr>
          <w:rFonts w:ascii="Times New Roman" w:hAnsi="Times New Roman" w:cs="Times New Roman"/>
          <w:b/>
          <w:color w:val="FFC000"/>
          <w:sz w:val="24"/>
          <w:szCs w:val="24"/>
        </w:rPr>
        <w:t>chosen</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from</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007A3D64" w:rsidRPr="005F1D15">
        <w:rPr>
          <w:rFonts w:ascii="Times New Roman" w:hAnsi="Times New Roman" w:cs="Times New Roman"/>
          <w:b/>
          <w:color w:val="FFC000"/>
          <w:sz w:val="24"/>
          <w:szCs w:val="24"/>
        </w:rPr>
        <w:t>Academic</w:t>
      </w:r>
      <w:proofErr w:type="spellEnd"/>
      <w:r w:rsidR="007A3D64" w:rsidRPr="005F1D15">
        <w:rPr>
          <w:rFonts w:ascii="Times New Roman" w:hAnsi="Times New Roman" w:cs="Times New Roman"/>
          <w:b/>
          <w:color w:val="FFC000"/>
          <w:sz w:val="24"/>
          <w:szCs w:val="24"/>
        </w:rPr>
        <w:t xml:space="preserve"> </w:t>
      </w:r>
      <w:proofErr w:type="spellStart"/>
      <w:r w:rsidR="007A3D64" w:rsidRPr="005F1D15">
        <w:rPr>
          <w:rFonts w:ascii="Times New Roman" w:hAnsi="Times New Roman" w:cs="Times New Roman"/>
          <w:b/>
          <w:color w:val="FFC000"/>
          <w:sz w:val="24"/>
          <w:szCs w:val="24"/>
        </w:rPr>
        <w:t>Writing</w:t>
      </w:r>
      <w:proofErr w:type="spellEnd"/>
      <w:r w:rsidR="007A3D64" w:rsidRPr="005F1D15">
        <w:rPr>
          <w:rFonts w:ascii="Times New Roman" w:hAnsi="Times New Roman" w:cs="Times New Roman"/>
          <w:b/>
          <w:color w:val="FFC000"/>
          <w:sz w:val="24"/>
          <w:szCs w:val="24"/>
        </w:rPr>
        <w:t xml:space="preserve"> </w:t>
      </w:r>
      <w:proofErr w:type="spellStart"/>
      <w:r w:rsidR="007A3D64" w:rsidRPr="005F1D15">
        <w:rPr>
          <w:rFonts w:ascii="Times New Roman" w:hAnsi="Times New Roman" w:cs="Times New Roman"/>
          <w:b/>
          <w:color w:val="FFC000"/>
          <w:sz w:val="24"/>
          <w:szCs w:val="24"/>
        </w:rPr>
        <w:t>Section</w:t>
      </w:r>
      <w:proofErr w:type="spellEnd"/>
      <w:r w:rsidR="007A3D64" w:rsidRPr="005F1D15">
        <w:rPr>
          <w:rFonts w:ascii="Times New Roman" w:hAnsi="Times New Roman" w:cs="Times New Roman"/>
          <w:b/>
          <w:color w:val="FFC000"/>
          <w:sz w:val="24"/>
          <w:szCs w:val="24"/>
        </w:rPr>
        <w:t xml:space="preserve"> in </w:t>
      </w:r>
      <w:proofErr w:type="spellStart"/>
      <w:r w:rsidR="007A3D64" w:rsidRPr="005F1D15">
        <w:rPr>
          <w:rFonts w:ascii="Times New Roman" w:hAnsi="Times New Roman" w:cs="Times New Roman"/>
          <w:b/>
          <w:color w:val="FFC000"/>
          <w:sz w:val="24"/>
          <w:szCs w:val="24"/>
        </w:rPr>
        <w:t>the</w:t>
      </w:r>
      <w:proofErr w:type="spellEnd"/>
      <w:r w:rsidR="007A3D64" w:rsidRPr="005F1D15">
        <w:rPr>
          <w:rFonts w:ascii="Times New Roman" w:hAnsi="Times New Roman" w:cs="Times New Roman"/>
          <w:b/>
          <w:color w:val="FFC000"/>
          <w:sz w:val="24"/>
          <w:szCs w:val="24"/>
        </w:rPr>
        <w:t xml:space="preserve"> </w:t>
      </w:r>
      <w:proofErr w:type="spellStart"/>
      <w:r w:rsidR="007A3D64" w:rsidRPr="005F1D15">
        <w:rPr>
          <w:rFonts w:ascii="Times New Roman" w:hAnsi="Times New Roman" w:cs="Times New Roman"/>
          <w:b/>
          <w:color w:val="FFC000"/>
          <w:sz w:val="24"/>
          <w:szCs w:val="24"/>
        </w:rPr>
        <w:t>booklet</w:t>
      </w:r>
      <w:proofErr w:type="spellEnd"/>
      <w:r w:rsidR="007A3D64"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and</w:t>
      </w:r>
      <w:proofErr w:type="spellEnd"/>
      <w:r w:rsidRPr="005F1D15">
        <w:rPr>
          <w:rFonts w:ascii="Times New Roman" w:hAnsi="Times New Roman" w:cs="Times New Roman"/>
          <w:b/>
          <w:color w:val="FFC000"/>
          <w:sz w:val="24"/>
          <w:szCs w:val="24"/>
        </w:rPr>
        <w:t xml:space="preserve"> it is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responsibility</w:t>
      </w:r>
      <w:proofErr w:type="spellEnd"/>
      <w:r w:rsidRPr="005F1D15">
        <w:rPr>
          <w:rFonts w:ascii="Times New Roman" w:hAnsi="Times New Roman" w:cs="Times New Roman"/>
          <w:b/>
          <w:color w:val="FFC000"/>
          <w:sz w:val="24"/>
          <w:szCs w:val="24"/>
        </w:rPr>
        <w:t xml:space="preserve"> of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class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teacher</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to</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carry</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out</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the</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related</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processes</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for</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every</w:t>
      </w:r>
      <w:proofErr w:type="spellEnd"/>
      <w:r w:rsidRPr="005F1D15">
        <w:rPr>
          <w:rFonts w:ascii="Times New Roman" w:hAnsi="Times New Roman" w:cs="Times New Roman"/>
          <w:b/>
          <w:color w:val="FFC000"/>
          <w:sz w:val="24"/>
          <w:szCs w:val="24"/>
        </w:rPr>
        <w:t xml:space="preserve"> </w:t>
      </w:r>
      <w:proofErr w:type="spellStart"/>
      <w:r w:rsidRPr="005F1D15">
        <w:rPr>
          <w:rFonts w:ascii="Times New Roman" w:hAnsi="Times New Roman" w:cs="Times New Roman"/>
          <w:b/>
          <w:color w:val="FFC000"/>
          <w:sz w:val="24"/>
          <w:szCs w:val="24"/>
        </w:rPr>
        <w:t>week</w:t>
      </w:r>
      <w:proofErr w:type="spellEnd"/>
      <w:r w:rsidRPr="005F1D15">
        <w:rPr>
          <w:rFonts w:ascii="Times New Roman" w:hAnsi="Times New Roman" w:cs="Times New Roman"/>
          <w:b/>
          <w:color w:val="FFC000"/>
          <w:sz w:val="24"/>
          <w:szCs w:val="24"/>
        </w:rPr>
        <w:t>.</w:t>
      </w:r>
      <w:bookmarkStart w:id="0" w:name="_GoBack"/>
      <w:bookmarkEnd w:id="0"/>
      <w:r w:rsidR="000367DB">
        <w:rPr>
          <w:rFonts w:ascii="Times New Roman" w:hAnsi="Times New Roman" w:cs="Times New Roman"/>
          <w:b/>
          <w:color w:val="FFC000"/>
          <w:sz w:val="24"/>
          <w:szCs w:val="24"/>
        </w:rPr>
        <w:t xml:space="preserve"> </w:t>
      </w:r>
    </w:p>
    <w:p w14:paraId="7C4DF892" w14:textId="77777777" w:rsidR="008E21E2" w:rsidRDefault="008E21E2"/>
    <w:sectPr w:rsidR="008E21E2" w:rsidSect="00FC6BA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52FB" w14:textId="77777777" w:rsidR="0082077F" w:rsidRDefault="0082077F" w:rsidP="00C36878">
      <w:pPr>
        <w:spacing w:after="0" w:line="240" w:lineRule="auto"/>
      </w:pPr>
      <w:r>
        <w:separator/>
      </w:r>
    </w:p>
  </w:endnote>
  <w:endnote w:type="continuationSeparator" w:id="0">
    <w:p w14:paraId="5FA94EB3" w14:textId="77777777" w:rsidR="0082077F" w:rsidRDefault="0082077F" w:rsidP="00C3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4997" w14:textId="77777777" w:rsidR="0015438C" w:rsidRDefault="0015438C">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Managing</w:t>
    </w:r>
    <w:proofErr w:type="spellEnd"/>
    <w:r>
      <w:rPr>
        <w:rFonts w:asciiTheme="majorHAnsi" w:hAnsiTheme="majorHAnsi"/>
      </w:rPr>
      <w:t xml:space="preserve"> Learning</w:t>
    </w:r>
    <w:r>
      <w:rPr>
        <w:rFonts w:asciiTheme="majorHAnsi" w:hAnsiTheme="majorHAnsi"/>
      </w:rPr>
      <w:ptab w:relativeTo="margin" w:alignment="right" w:leader="none"/>
    </w:r>
    <w:proofErr w:type="spellStart"/>
    <w:r>
      <w:rPr>
        <w:rFonts w:asciiTheme="majorHAnsi" w:hAnsiTheme="majorHAnsi"/>
      </w:rPr>
      <w:t>Page</w:t>
    </w:r>
    <w:proofErr w:type="spellEnd"/>
    <w:r>
      <w:rPr>
        <w:rFonts w:asciiTheme="majorHAnsi" w:hAnsiTheme="majorHAnsi"/>
      </w:rPr>
      <w:t xml:space="preserve"> </w:t>
    </w:r>
    <w:r w:rsidR="00D74A15">
      <w:fldChar w:fldCharType="begin"/>
    </w:r>
    <w:r w:rsidR="00D74A15">
      <w:instrText xml:space="preserve"> PAGE   \* MERGEFORMAT </w:instrText>
    </w:r>
    <w:r w:rsidR="00D74A15">
      <w:fldChar w:fldCharType="separate"/>
    </w:r>
    <w:r w:rsidR="00FC4F32" w:rsidRPr="00FC4F32">
      <w:rPr>
        <w:rFonts w:asciiTheme="majorHAnsi" w:hAnsiTheme="majorHAnsi"/>
        <w:noProof/>
      </w:rPr>
      <w:t>5</w:t>
    </w:r>
    <w:r w:rsidR="00D74A15">
      <w:rPr>
        <w:rFonts w:asciiTheme="majorHAnsi" w:hAnsiTheme="majorHAnsi"/>
        <w:noProof/>
      </w:rPr>
      <w:fldChar w:fldCharType="end"/>
    </w:r>
  </w:p>
  <w:p w14:paraId="76BCEB16" w14:textId="77777777" w:rsidR="0015438C" w:rsidRPr="00FC4F32" w:rsidRDefault="0015438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4B5E6" w14:textId="77777777" w:rsidR="0082077F" w:rsidRDefault="0082077F" w:rsidP="00C36878">
      <w:pPr>
        <w:spacing w:after="0" w:line="240" w:lineRule="auto"/>
      </w:pPr>
      <w:r>
        <w:separator/>
      </w:r>
    </w:p>
  </w:footnote>
  <w:footnote w:type="continuationSeparator" w:id="0">
    <w:p w14:paraId="45F03099" w14:textId="77777777" w:rsidR="0082077F" w:rsidRDefault="0082077F" w:rsidP="00C3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alias w:val="Title"/>
      <w:id w:val="77547040"/>
      <w:placeholder>
        <w:docPart w:val="C2B201E7EAA74F2ABFE00114EE6FC4CF"/>
      </w:placeholder>
      <w:dataBinding w:prefixMappings="xmlns:ns0='http://schemas.openxmlformats.org/package/2006/metadata/core-properties' xmlns:ns1='http://purl.org/dc/elements/1.1/'" w:xpath="/ns0:coreProperties[1]/ns1:title[1]" w:storeItemID="{6C3C8BC8-F283-45AE-878A-BAB7291924A1}"/>
      <w:text/>
    </w:sdtPr>
    <w:sdtEndPr/>
    <w:sdtContent>
      <w:p w14:paraId="10F8945F" w14:textId="77777777" w:rsidR="0015438C" w:rsidRDefault="0015438C">
        <w:pPr>
          <w:pStyle w:val="Header"/>
          <w:pBdr>
            <w:between w:val="single" w:sz="4" w:space="1" w:color="4F81BD" w:themeColor="accent1"/>
          </w:pBdr>
          <w:spacing w:line="276" w:lineRule="auto"/>
          <w:jc w:val="center"/>
        </w:pPr>
        <w:r w:rsidRPr="0015438C">
          <w:rPr>
            <w:rFonts w:ascii="Times New Roman" w:hAnsi="Times New Roman" w:cs="Times New Roman"/>
          </w:rPr>
          <w:t>NEU ENGLISH PREPARATORY SCHOOL</w:t>
        </w:r>
      </w:p>
    </w:sdtContent>
  </w:sdt>
  <w:sdt>
    <w:sdtPr>
      <w:alias w:val="Date"/>
      <w:id w:val="77547044"/>
      <w:placeholder>
        <w:docPart w:val="B820B425AD3B4B07870C322AA59A721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B60BAA8" w14:textId="77777777" w:rsidR="0015438C" w:rsidRDefault="0015438C">
        <w:pPr>
          <w:pStyle w:val="Header"/>
          <w:pBdr>
            <w:between w:val="single" w:sz="4" w:space="1" w:color="4F81BD" w:themeColor="accent1"/>
          </w:pBdr>
          <w:spacing w:line="276" w:lineRule="auto"/>
          <w:jc w:val="center"/>
        </w:pPr>
        <w:r>
          <w:t>2018-2019</w:t>
        </w:r>
      </w:p>
    </w:sdtContent>
  </w:sdt>
  <w:p w14:paraId="38E59713" w14:textId="77777777" w:rsidR="00C36878" w:rsidRDefault="00C36878" w:rsidP="00C368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4F88"/>
    <w:rsid w:val="000367DB"/>
    <w:rsid w:val="000E71CB"/>
    <w:rsid w:val="000F2304"/>
    <w:rsid w:val="0015438C"/>
    <w:rsid w:val="00177EA4"/>
    <w:rsid w:val="002A3486"/>
    <w:rsid w:val="002F52D2"/>
    <w:rsid w:val="00322A78"/>
    <w:rsid w:val="00376863"/>
    <w:rsid w:val="004015EA"/>
    <w:rsid w:val="0045728B"/>
    <w:rsid w:val="00477245"/>
    <w:rsid w:val="004F1E2B"/>
    <w:rsid w:val="005C217A"/>
    <w:rsid w:val="005F1D15"/>
    <w:rsid w:val="006B069B"/>
    <w:rsid w:val="007413C1"/>
    <w:rsid w:val="00764F88"/>
    <w:rsid w:val="007A3D64"/>
    <w:rsid w:val="008166DC"/>
    <w:rsid w:val="0082077F"/>
    <w:rsid w:val="00832486"/>
    <w:rsid w:val="008E21E2"/>
    <w:rsid w:val="0094654F"/>
    <w:rsid w:val="00AF4E59"/>
    <w:rsid w:val="00C36878"/>
    <w:rsid w:val="00C65FF3"/>
    <w:rsid w:val="00D6078A"/>
    <w:rsid w:val="00D74A15"/>
    <w:rsid w:val="00F905D9"/>
    <w:rsid w:val="00FC4F32"/>
    <w:rsid w:val="00FC589D"/>
    <w:rsid w:val="00FC6BA2"/>
    <w:rsid w:val="00FE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BC6F"/>
  <w15:docId w15:val="{09B689F5-42EE-4749-9A9B-C7FAD180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F88"/>
    <w:rPr>
      <w:rFonts w:eastAsiaTheme="minorEastAsia"/>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764F88"/>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64F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368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36878"/>
    <w:rPr>
      <w:rFonts w:eastAsiaTheme="minorEastAsia"/>
      <w:lang w:val="tr-TR" w:eastAsia="tr-TR"/>
    </w:rPr>
  </w:style>
  <w:style w:type="paragraph" w:styleId="Footer">
    <w:name w:val="footer"/>
    <w:basedOn w:val="Normal"/>
    <w:link w:val="FooterChar"/>
    <w:uiPriority w:val="99"/>
    <w:unhideWhenUsed/>
    <w:rsid w:val="00C368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36878"/>
    <w:rPr>
      <w:rFonts w:eastAsiaTheme="minorEastAsia"/>
      <w:lang w:val="tr-TR" w:eastAsia="tr-TR"/>
    </w:rPr>
  </w:style>
  <w:style w:type="paragraph" w:styleId="BalloonText">
    <w:name w:val="Balloon Text"/>
    <w:basedOn w:val="Normal"/>
    <w:link w:val="BalloonTextChar"/>
    <w:uiPriority w:val="99"/>
    <w:semiHidden/>
    <w:unhideWhenUsed/>
    <w:rsid w:val="00C3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878"/>
    <w:rPr>
      <w:rFonts w:ascii="Tahoma" w:eastAsiaTheme="minorEastAsia" w:hAnsi="Tahoma" w:cs="Tahoma"/>
      <w:sz w:val="16"/>
      <w:szCs w:val="16"/>
      <w:lang w:val="tr-TR" w:eastAsia="tr-TR"/>
    </w:rPr>
  </w:style>
  <w:style w:type="paragraph" w:styleId="NoSpacing">
    <w:name w:val="No Spacing"/>
    <w:link w:val="NoSpacingChar"/>
    <w:uiPriority w:val="1"/>
    <w:qFormat/>
    <w:rsid w:val="0015438C"/>
    <w:pPr>
      <w:spacing w:after="0" w:line="240" w:lineRule="auto"/>
    </w:pPr>
    <w:rPr>
      <w:rFonts w:eastAsiaTheme="minorEastAsia"/>
    </w:rPr>
  </w:style>
  <w:style w:type="character" w:customStyle="1" w:styleId="NoSpacingChar">
    <w:name w:val="No Spacing Char"/>
    <w:basedOn w:val="DefaultParagraphFont"/>
    <w:link w:val="NoSpacing"/>
    <w:uiPriority w:val="1"/>
    <w:rsid w:val="0015438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B201E7EAA74F2ABFE00114EE6FC4CF"/>
        <w:category>
          <w:name w:val="General"/>
          <w:gallery w:val="placeholder"/>
        </w:category>
        <w:types>
          <w:type w:val="bbPlcHdr"/>
        </w:types>
        <w:behaviors>
          <w:behavior w:val="content"/>
        </w:behaviors>
        <w:guid w:val="{5090ACE2-1C20-4156-B418-7CC3B3DF73DD}"/>
      </w:docPartPr>
      <w:docPartBody>
        <w:p w:rsidR="00885DF3" w:rsidRDefault="002A41E9" w:rsidP="002A41E9">
          <w:pPr>
            <w:pStyle w:val="C2B201E7EAA74F2ABFE00114EE6FC4CF"/>
          </w:pPr>
          <w:r>
            <w:t>[Type the document title]</w:t>
          </w:r>
        </w:p>
      </w:docPartBody>
    </w:docPart>
    <w:docPart>
      <w:docPartPr>
        <w:name w:val="B820B425AD3B4B07870C322AA59A7218"/>
        <w:category>
          <w:name w:val="General"/>
          <w:gallery w:val="placeholder"/>
        </w:category>
        <w:types>
          <w:type w:val="bbPlcHdr"/>
        </w:types>
        <w:behaviors>
          <w:behavior w:val="content"/>
        </w:behaviors>
        <w:guid w:val="{0FD0B69A-0749-451A-A6CD-1BE8857D5A20}"/>
      </w:docPartPr>
      <w:docPartBody>
        <w:p w:rsidR="00885DF3" w:rsidRDefault="002A41E9" w:rsidP="002A41E9">
          <w:pPr>
            <w:pStyle w:val="B820B425AD3B4B07870C322AA59A721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0FFF"/>
    <w:rsid w:val="002A41E9"/>
    <w:rsid w:val="003C2A5B"/>
    <w:rsid w:val="00885DF3"/>
    <w:rsid w:val="00943DC1"/>
    <w:rsid w:val="00A80FFF"/>
    <w:rsid w:val="00C9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2640C653AF4A5D96F646AC3B61900A">
    <w:name w:val="5A2640C653AF4A5D96F646AC3B61900A"/>
    <w:rsid w:val="00A80FFF"/>
  </w:style>
  <w:style w:type="paragraph" w:customStyle="1" w:styleId="438186A93EA046458EB1E5A48A139651">
    <w:name w:val="438186A93EA046458EB1E5A48A139651"/>
    <w:rsid w:val="00A80FFF"/>
  </w:style>
  <w:style w:type="paragraph" w:customStyle="1" w:styleId="389275B1EEFF449489CF2A1154B4D712">
    <w:name w:val="389275B1EEFF449489CF2A1154B4D712"/>
    <w:rsid w:val="00A80FFF"/>
  </w:style>
  <w:style w:type="paragraph" w:customStyle="1" w:styleId="92986558EDB949B692BEE66F783EAF52">
    <w:name w:val="92986558EDB949B692BEE66F783EAF52"/>
    <w:rsid w:val="00A80FFF"/>
  </w:style>
  <w:style w:type="paragraph" w:customStyle="1" w:styleId="B4886AC46D1244CA8544489EF70241B5">
    <w:name w:val="B4886AC46D1244CA8544489EF70241B5"/>
    <w:rsid w:val="00A80FFF"/>
  </w:style>
  <w:style w:type="paragraph" w:customStyle="1" w:styleId="402A1A28BECB497C851602E01D8411D0">
    <w:name w:val="402A1A28BECB497C851602E01D8411D0"/>
    <w:rsid w:val="002A41E9"/>
  </w:style>
  <w:style w:type="paragraph" w:customStyle="1" w:styleId="0418D9DC4F124D5BA73C7FE808C647CE">
    <w:name w:val="0418D9DC4F124D5BA73C7FE808C647CE"/>
    <w:rsid w:val="002A41E9"/>
  </w:style>
  <w:style w:type="paragraph" w:customStyle="1" w:styleId="CD916B8D800B4B98A23A6EBCF4AD7CA1">
    <w:name w:val="CD916B8D800B4B98A23A6EBCF4AD7CA1"/>
    <w:rsid w:val="002A41E9"/>
  </w:style>
  <w:style w:type="paragraph" w:customStyle="1" w:styleId="0F41B3D55B7343CCB557B2F0C14A9956">
    <w:name w:val="0F41B3D55B7343CCB557B2F0C14A9956"/>
    <w:rsid w:val="002A41E9"/>
  </w:style>
  <w:style w:type="paragraph" w:customStyle="1" w:styleId="E03323EB2F5A4282A66FB125FE845E15">
    <w:name w:val="E03323EB2F5A4282A66FB125FE845E15"/>
    <w:rsid w:val="002A41E9"/>
  </w:style>
  <w:style w:type="paragraph" w:customStyle="1" w:styleId="C2B201E7EAA74F2ABFE00114EE6FC4CF">
    <w:name w:val="C2B201E7EAA74F2ABFE00114EE6FC4CF"/>
    <w:rsid w:val="002A41E9"/>
  </w:style>
  <w:style w:type="paragraph" w:customStyle="1" w:styleId="B820B425AD3B4B07870C322AA59A7218">
    <w:name w:val="B820B425AD3B4B07870C322AA59A7218"/>
    <w:rsid w:val="002A41E9"/>
  </w:style>
  <w:style w:type="paragraph" w:customStyle="1" w:styleId="8432921970EE452BB1046D317B09CC51">
    <w:name w:val="8432921970EE452BB1046D317B09CC51"/>
    <w:rsid w:val="002A4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8E5CE8-128F-4D72-A819-C8D4FEA5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NEU ENGLISH PREPARATORY SCHOOL</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 ENGLISH PREPARATORY SCHOOL</dc:title>
  <dc:creator>ben</dc:creator>
  <cp:lastModifiedBy>W10</cp:lastModifiedBy>
  <cp:revision>17</cp:revision>
  <cp:lastPrinted>2018-10-15T07:59:00Z</cp:lastPrinted>
  <dcterms:created xsi:type="dcterms:W3CDTF">2018-09-26T09:11:00Z</dcterms:created>
  <dcterms:modified xsi:type="dcterms:W3CDTF">2019-03-25T15:26:00Z</dcterms:modified>
</cp:coreProperties>
</file>