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FFED" w14:textId="481DF567" w:rsidR="004431BA" w:rsidRPr="009958E4" w:rsidRDefault="009958E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  <w:lang w:val="tr-TR"/>
        </w:rPr>
      </w:pPr>
      <w:r w:rsidRPr="009958E4">
        <w:rPr>
          <w:rFonts w:ascii="Times New Roman" w:eastAsia="Times New Roman" w:hAnsi="Times New Roman" w:cs="Times New Roman"/>
          <w:b/>
          <w:sz w:val="24"/>
          <w:u w:val="single"/>
          <w:lang w:val="tr-TR"/>
        </w:rPr>
        <w:t>Sıkça</w:t>
      </w:r>
      <w:r>
        <w:rPr>
          <w:rFonts w:ascii="Times New Roman" w:eastAsia="Times New Roman" w:hAnsi="Times New Roman" w:cs="Times New Roman"/>
          <w:b/>
          <w:sz w:val="24"/>
          <w:u w:val="single"/>
          <w:lang w:val="tr-TR"/>
        </w:rPr>
        <w:t xml:space="preserve"> </w:t>
      </w:r>
      <w:r w:rsidR="00C67F30" w:rsidRPr="009958E4">
        <w:rPr>
          <w:rFonts w:ascii="Times New Roman" w:eastAsia="Times New Roman" w:hAnsi="Times New Roman" w:cs="Times New Roman"/>
          <w:b/>
          <w:sz w:val="24"/>
          <w:u w:val="single"/>
          <w:lang w:val="tr-TR"/>
        </w:rPr>
        <w:t>Sorulan</w:t>
      </w:r>
      <w:r>
        <w:rPr>
          <w:rFonts w:ascii="Times New Roman" w:eastAsia="Times New Roman" w:hAnsi="Times New Roman" w:cs="Times New Roman"/>
          <w:b/>
          <w:sz w:val="24"/>
          <w:u w:val="single"/>
          <w:lang w:val="tr-TR"/>
        </w:rPr>
        <w:t xml:space="preserve"> </w:t>
      </w:r>
      <w:r w:rsidR="00C67F30" w:rsidRPr="009958E4">
        <w:rPr>
          <w:rFonts w:ascii="Times New Roman" w:eastAsia="Times New Roman" w:hAnsi="Times New Roman" w:cs="Times New Roman"/>
          <w:b/>
          <w:sz w:val="24"/>
          <w:u w:val="single"/>
          <w:lang w:val="tr-TR"/>
        </w:rPr>
        <w:t>Sorular</w:t>
      </w:r>
    </w:p>
    <w:p w14:paraId="75DF1610" w14:textId="77777777" w:rsidR="004431BA" w:rsidRPr="009958E4" w:rsidRDefault="00C67F30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9958E4">
        <w:rPr>
          <w:rFonts w:ascii="Times New Roman" w:eastAsia="Times New Roman" w:hAnsi="Times New Roman" w:cs="Times New Roman"/>
          <w:b/>
          <w:sz w:val="24"/>
          <w:lang w:val="tr-TR"/>
        </w:rPr>
        <w:t>İngilizce Hazırlık program eğitimi zorunlumudur?</w:t>
      </w:r>
    </w:p>
    <w:p w14:paraId="0A5E6465" w14:textId="77777777" w:rsidR="004431BA" w:rsidRPr="009958E4" w:rsidRDefault="00C67F30">
      <w:p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tr-TR"/>
        </w:rPr>
      </w:pPr>
      <w:r w:rsidRPr="009958E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tr-TR"/>
        </w:rPr>
        <w:t>İngilizce dilinde eğitim veren bir bölüme kayıtlı olan ve İngilizce Hazırlık okulundan muaf olmayan her öğrenci İngilizce Hazırlık P</w:t>
      </w:r>
      <w:r w:rsidRPr="009958E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tr-TR"/>
        </w:rPr>
        <w:t>rogram eğitimini tamamlamak zorundadır.</w:t>
      </w:r>
    </w:p>
    <w:p w14:paraId="623E1E7A" w14:textId="77777777" w:rsidR="004431BA" w:rsidRPr="009958E4" w:rsidRDefault="004431BA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lang w:val="tr-TR"/>
        </w:rPr>
      </w:pPr>
    </w:p>
    <w:p w14:paraId="04241979" w14:textId="77777777" w:rsidR="004431BA" w:rsidRPr="009958E4" w:rsidRDefault="00C67F3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9958E4">
        <w:rPr>
          <w:rFonts w:ascii="Times New Roman" w:eastAsia="Times New Roman" w:hAnsi="Times New Roman" w:cs="Times New Roman"/>
          <w:b/>
          <w:sz w:val="24"/>
          <w:lang w:val="tr-TR"/>
        </w:rPr>
        <w:t>İngilizce Hazırlık Programının eğitim süresi nedir?</w:t>
      </w:r>
    </w:p>
    <w:p w14:paraId="77F1E0B0" w14:textId="05673D8C" w:rsidR="004431BA" w:rsidRPr="009958E4" w:rsidRDefault="00C67F30">
      <w:pPr>
        <w:spacing w:after="200" w:line="276" w:lineRule="auto"/>
        <w:ind w:left="720"/>
        <w:rPr>
          <w:rFonts w:ascii="Times New Roman" w:eastAsia="Times New Roman" w:hAnsi="Times New Roman" w:cs="Times New Roman"/>
          <w:color w:val="222222"/>
          <w:sz w:val="24"/>
          <w:lang w:val="tr-TR"/>
        </w:rPr>
      </w:pPr>
      <w:r w:rsidRPr="009958E4">
        <w:rPr>
          <w:rFonts w:ascii="Times New Roman" w:eastAsia="Times New Roman" w:hAnsi="Times New Roman" w:cs="Times New Roman"/>
          <w:color w:val="222222"/>
          <w:sz w:val="24"/>
          <w:lang w:val="tr-TR"/>
        </w:rPr>
        <w:t>İngilizce hazırlık programının eğitim süresi dört seviyeden (A</w:t>
      </w:r>
      <w:r w:rsidRPr="009958E4">
        <w:rPr>
          <w:rFonts w:ascii="Times New Roman" w:eastAsia="Times New Roman" w:hAnsi="Times New Roman" w:cs="Times New Roman"/>
          <w:color w:val="222222"/>
          <w:sz w:val="24"/>
          <w:lang w:val="tr-TR"/>
        </w:rPr>
        <w:t>,</w:t>
      </w:r>
      <w:r w:rsidR="009958E4" w:rsidRPr="009958E4">
        <w:rPr>
          <w:rFonts w:ascii="Times New Roman" w:eastAsia="Times New Roman" w:hAnsi="Times New Roman" w:cs="Times New Roman"/>
          <w:color w:val="222222"/>
          <w:sz w:val="24"/>
          <w:lang w:val="tr-TR"/>
        </w:rPr>
        <w:t xml:space="preserve"> </w:t>
      </w:r>
      <w:r w:rsidRPr="009958E4">
        <w:rPr>
          <w:rFonts w:ascii="Times New Roman" w:eastAsia="Times New Roman" w:hAnsi="Times New Roman" w:cs="Times New Roman"/>
          <w:color w:val="222222"/>
          <w:sz w:val="24"/>
          <w:lang w:val="tr-TR"/>
        </w:rPr>
        <w:t>A2,</w:t>
      </w:r>
      <w:r w:rsidR="009958E4" w:rsidRPr="009958E4">
        <w:rPr>
          <w:rFonts w:ascii="Times New Roman" w:eastAsia="Times New Roman" w:hAnsi="Times New Roman" w:cs="Times New Roman"/>
          <w:color w:val="222222"/>
          <w:sz w:val="24"/>
          <w:lang w:val="tr-TR"/>
        </w:rPr>
        <w:t xml:space="preserve"> </w:t>
      </w:r>
      <w:r w:rsidRPr="009958E4">
        <w:rPr>
          <w:rFonts w:ascii="Times New Roman" w:eastAsia="Times New Roman" w:hAnsi="Times New Roman" w:cs="Times New Roman"/>
          <w:color w:val="222222"/>
          <w:sz w:val="24"/>
          <w:lang w:val="tr-TR"/>
        </w:rPr>
        <w:t>B1,</w:t>
      </w:r>
      <w:r w:rsidR="009958E4" w:rsidRPr="009958E4">
        <w:rPr>
          <w:rFonts w:ascii="Times New Roman" w:eastAsia="Times New Roman" w:hAnsi="Times New Roman" w:cs="Times New Roman"/>
          <w:color w:val="222222"/>
          <w:sz w:val="24"/>
          <w:lang w:val="tr-TR"/>
        </w:rPr>
        <w:t xml:space="preserve"> </w:t>
      </w:r>
      <w:r w:rsidRPr="009958E4">
        <w:rPr>
          <w:rFonts w:ascii="Times New Roman" w:eastAsia="Times New Roman" w:hAnsi="Times New Roman" w:cs="Times New Roman"/>
          <w:color w:val="222222"/>
          <w:sz w:val="24"/>
          <w:lang w:val="tr-TR"/>
        </w:rPr>
        <w:t xml:space="preserve">B2) </w:t>
      </w:r>
      <w:r w:rsidRPr="009958E4">
        <w:rPr>
          <w:rFonts w:ascii="Times New Roman" w:eastAsia="Times New Roman" w:hAnsi="Times New Roman" w:cs="Times New Roman"/>
          <w:color w:val="222222"/>
          <w:sz w:val="24"/>
          <w:lang w:val="tr-TR"/>
        </w:rPr>
        <w:t>oluşan iki dönemdir.</w:t>
      </w:r>
      <w:r w:rsidR="009958E4">
        <w:rPr>
          <w:rFonts w:ascii="Times New Roman" w:eastAsia="Times New Roman" w:hAnsi="Times New Roman" w:cs="Times New Roman"/>
          <w:color w:val="222222"/>
          <w:sz w:val="24"/>
          <w:lang w:val="tr-TR"/>
        </w:rPr>
        <w:t xml:space="preserve"> </w:t>
      </w:r>
      <w:r w:rsidRPr="009958E4">
        <w:rPr>
          <w:rFonts w:ascii="Times New Roman" w:eastAsia="Times New Roman" w:hAnsi="Times New Roman" w:cs="Times New Roman"/>
          <w:color w:val="222222"/>
          <w:sz w:val="24"/>
          <w:lang w:val="tr-TR"/>
        </w:rPr>
        <w:t>Programa başlangıç seviye</w:t>
      </w:r>
      <w:r w:rsidR="00A2659E">
        <w:rPr>
          <w:rFonts w:ascii="Times New Roman" w:eastAsia="Times New Roman" w:hAnsi="Times New Roman" w:cs="Times New Roman"/>
          <w:color w:val="222222"/>
          <w:sz w:val="24"/>
          <w:lang w:val="tr-TR"/>
        </w:rPr>
        <w:t>s</w:t>
      </w:r>
      <w:r w:rsidRPr="009958E4">
        <w:rPr>
          <w:rFonts w:ascii="Times New Roman" w:eastAsia="Times New Roman" w:hAnsi="Times New Roman" w:cs="Times New Roman"/>
          <w:color w:val="222222"/>
          <w:sz w:val="24"/>
          <w:lang w:val="tr-TR"/>
        </w:rPr>
        <w:t>i B1 olan öğrenciler İngilizce Hazırlık Pr</w:t>
      </w:r>
      <w:r w:rsidRPr="009958E4">
        <w:rPr>
          <w:rFonts w:ascii="Times New Roman" w:eastAsia="Times New Roman" w:hAnsi="Times New Roman" w:cs="Times New Roman"/>
          <w:color w:val="222222"/>
          <w:sz w:val="24"/>
          <w:lang w:val="tr-TR"/>
        </w:rPr>
        <w:t xml:space="preserve">ogramını bir dönemde tamamlayabilirler. </w:t>
      </w:r>
    </w:p>
    <w:p w14:paraId="1545C6D0" w14:textId="77777777" w:rsidR="004431BA" w:rsidRPr="009958E4" w:rsidRDefault="004431BA">
      <w:pPr>
        <w:spacing w:after="200" w:line="276" w:lineRule="auto"/>
        <w:ind w:left="720"/>
        <w:rPr>
          <w:rFonts w:ascii="Times New Roman" w:eastAsia="Times New Roman" w:hAnsi="Times New Roman" w:cs="Times New Roman"/>
          <w:color w:val="222222"/>
          <w:sz w:val="24"/>
          <w:lang w:val="tr-TR"/>
        </w:rPr>
      </w:pPr>
    </w:p>
    <w:p w14:paraId="30E8CB3E" w14:textId="64849B15" w:rsidR="004431BA" w:rsidRPr="009958E4" w:rsidRDefault="00C67F30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9958E4">
        <w:rPr>
          <w:rFonts w:ascii="Times New Roman" w:eastAsia="Times New Roman" w:hAnsi="Times New Roman" w:cs="Times New Roman"/>
          <w:b/>
          <w:sz w:val="24"/>
          <w:lang w:val="tr-TR"/>
        </w:rPr>
        <w:t xml:space="preserve">İngilizce Hazırlık </w:t>
      </w:r>
      <w:r w:rsidR="00A2659E">
        <w:rPr>
          <w:rFonts w:ascii="Times New Roman" w:eastAsia="Times New Roman" w:hAnsi="Times New Roman" w:cs="Times New Roman"/>
          <w:b/>
          <w:sz w:val="24"/>
          <w:lang w:val="tr-TR"/>
        </w:rPr>
        <w:t>P</w:t>
      </w:r>
      <w:r w:rsidRPr="009958E4">
        <w:rPr>
          <w:rFonts w:ascii="Times New Roman" w:eastAsia="Times New Roman" w:hAnsi="Times New Roman" w:cs="Times New Roman"/>
          <w:b/>
          <w:sz w:val="24"/>
          <w:lang w:val="tr-TR"/>
        </w:rPr>
        <w:t>rogramından nası</w:t>
      </w:r>
      <w:r w:rsidR="00A2659E">
        <w:rPr>
          <w:rFonts w:ascii="Times New Roman" w:eastAsia="Times New Roman" w:hAnsi="Times New Roman" w:cs="Times New Roman"/>
          <w:b/>
          <w:sz w:val="24"/>
          <w:lang w:val="tr-TR"/>
        </w:rPr>
        <w:t>l</w:t>
      </w:r>
      <w:r w:rsidRPr="009958E4">
        <w:rPr>
          <w:rFonts w:ascii="Times New Roman" w:eastAsia="Times New Roman" w:hAnsi="Times New Roman" w:cs="Times New Roman"/>
          <w:b/>
          <w:sz w:val="24"/>
          <w:lang w:val="tr-TR"/>
        </w:rPr>
        <w:t xml:space="preserve"> muaf olabilirim?</w:t>
      </w:r>
    </w:p>
    <w:p w14:paraId="6DC9CD68" w14:textId="77777777" w:rsidR="004431BA" w:rsidRPr="009958E4" w:rsidRDefault="004431BA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  <w:lang w:val="tr-TR"/>
        </w:rPr>
      </w:pPr>
    </w:p>
    <w:p w14:paraId="71D9FE59" w14:textId="77777777" w:rsidR="004431BA" w:rsidRPr="002A1AD1" w:rsidRDefault="00C67F30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</w:pPr>
      <w:r w:rsidRPr="002A1AD1">
        <w:rPr>
          <w:rFonts w:ascii="Times New Roman" w:eastAsia="Times New Roman" w:hAnsi="Times New Roman" w:cs="Times New Roman"/>
          <w:sz w:val="24"/>
          <w:lang w:val="tr-TR"/>
        </w:rPr>
        <w:t xml:space="preserve">Universiteye yeni kayıt yaptıran öğrencilerin İngilizce Hazırlık Programından muaf olabilmeleri için İngilizce Hazırlık Okulunun yaptığı </w:t>
      </w:r>
      <w:r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 xml:space="preserve">YDÜ </w:t>
      </w:r>
      <w:r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>İngilizce Hazırlık Okulu Lisans Seviye Tespit ve Yeterlilik Sınavından başarılı olmaları gerekmektedir. 70 puan ve üzeri alan öğrenciler İngilizce Hazırlık Okulundan muaf olurlar.</w:t>
      </w:r>
    </w:p>
    <w:p w14:paraId="52FF8801" w14:textId="735F4C76" w:rsidR="004431BA" w:rsidRPr="002A1AD1" w:rsidRDefault="00C67F30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</w:pPr>
      <w:r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>Son iki yıl içerisinde başka bir üniversitenin İngilizce Hazırlık Okulu prog</w:t>
      </w:r>
      <w:r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>ramını tamamlayan öğrenciler YD</w:t>
      </w:r>
      <w:r w:rsidR="002A1AD1"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>Ü</w:t>
      </w:r>
      <w:r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 xml:space="preserve"> İngilizce </w:t>
      </w:r>
      <w:r w:rsidR="002A1AD1"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>H</w:t>
      </w:r>
      <w:r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 xml:space="preserve">azırlık </w:t>
      </w:r>
      <w:r w:rsidR="002A1AD1"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>P</w:t>
      </w:r>
      <w:r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>rogramından muaf olurlar.</w:t>
      </w:r>
    </w:p>
    <w:p w14:paraId="301168F4" w14:textId="27DE8622" w:rsidR="004431BA" w:rsidRPr="002A1AD1" w:rsidRDefault="00C67F30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</w:pPr>
      <w:r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>İngilizcenin ana d</w:t>
      </w:r>
      <w:r w:rsidR="002A1AD1"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>i</w:t>
      </w:r>
      <w:r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>li olarak konuşulan ülkelerde lise eğitimini tamamlamış öğrencilerimiz İngilizce Hazırlık Programından muaf olabilirler:</w:t>
      </w:r>
      <w:r w:rsidR="002A1AD1"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 xml:space="preserve"> </w:t>
      </w:r>
      <w:r w:rsidRPr="002A1A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tr-TR"/>
        </w:rPr>
        <w:t>Amerika Birleşik Devletleri, Birleşik K</w:t>
      </w:r>
      <w:r w:rsidRPr="002A1A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tr-TR"/>
        </w:rPr>
        <w:t>rallık, Kanada, Yeni Zelenda and Australia.</w:t>
      </w:r>
    </w:p>
    <w:p w14:paraId="26F42345" w14:textId="74A3A22B" w:rsidR="004431BA" w:rsidRPr="002A1AD1" w:rsidRDefault="00C67F30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</w:pPr>
      <w:r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>Uluslar</w:t>
      </w:r>
      <w:r w:rsidR="00D814E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>ara</w:t>
      </w:r>
      <w:r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>sı geçerliliği olan dil yeterlilik sınavlarından istenen puanı aldıklarını gösteren belgeye sahip olan öğrenciler İngilizce Hazırlık Programın</w:t>
      </w:r>
      <w:r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>dan muaf olabilirler.</w:t>
      </w:r>
      <w:r w:rsidR="00D814E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 xml:space="preserve"> </w:t>
      </w:r>
      <w:r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 xml:space="preserve">Aşağıdaki tabloda kabul edilen sınavlar </w:t>
      </w:r>
      <w:r w:rsidRPr="002A1AD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  <w:t>ve puanlar yer almaktadır.</w:t>
      </w:r>
    </w:p>
    <w:p w14:paraId="7EF9E49B" w14:textId="77777777" w:rsidR="004431BA" w:rsidRPr="002A1AD1" w:rsidRDefault="004431BA">
      <w:pPr>
        <w:spacing w:after="200" w:line="276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tr-TR"/>
        </w:rPr>
      </w:pPr>
    </w:p>
    <w:tbl>
      <w:tblPr>
        <w:tblW w:w="0" w:type="auto"/>
        <w:tblInd w:w="13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2240"/>
      </w:tblGrid>
      <w:tr w:rsidR="004431BA" w:rsidRPr="002A1AD1" w14:paraId="015BF9F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406A4" w14:textId="77777777" w:rsidR="004431BA" w:rsidRPr="002A1AD1" w:rsidRDefault="00C67F30">
            <w:pPr>
              <w:spacing w:after="0" w:line="240" w:lineRule="auto"/>
              <w:ind w:left="780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SINAV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FB6FE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Kabul Edilen Puan</w:t>
            </w:r>
          </w:p>
        </w:tc>
      </w:tr>
      <w:tr w:rsidR="004431BA" w:rsidRPr="002A1AD1" w14:paraId="5FDFE14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0CAA6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Cambridge English </w:t>
            </w:r>
            <w:r w:rsidRPr="002A1AD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FCE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B2750" w14:textId="44913ABD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160 </w:t>
            </w: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>ve üzeri</w:t>
            </w:r>
          </w:p>
        </w:tc>
      </w:tr>
      <w:tr w:rsidR="004431BA" w:rsidRPr="002A1AD1" w14:paraId="01C274E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364D9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IELTS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0A7CF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>5.5 ve üzeri</w:t>
            </w:r>
          </w:p>
        </w:tc>
      </w:tr>
      <w:tr w:rsidR="004431BA" w:rsidRPr="002A1AD1" w14:paraId="76FF7B9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BD7C7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TOEFL </w:t>
            </w:r>
            <w:r w:rsidRPr="002A1AD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IBT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1AB90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>72 ve üzeri</w:t>
            </w:r>
          </w:p>
        </w:tc>
      </w:tr>
      <w:tr w:rsidR="004431BA" w:rsidRPr="002A1AD1" w14:paraId="76D525E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6411A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TOEFL </w:t>
            </w:r>
            <w:r w:rsidRPr="002A1AD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 xml:space="preserve">CBT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C6115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>200 ve üzeri</w:t>
            </w:r>
          </w:p>
        </w:tc>
      </w:tr>
      <w:tr w:rsidR="004431BA" w:rsidRPr="002A1AD1" w14:paraId="55C5BCC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C6031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TOEFL </w:t>
            </w:r>
            <w:r w:rsidRPr="002A1AD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PBT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31E14" w14:textId="12874CE3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>520 ve üzeri</w:t>
            </w:r>
          </w:p>
        </w:tc>
      </w:tr>
      <w:tr w:rsidR="004431BA" w:rsidRPr="002A1AD1" w14:paraId="615A58D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8247E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>YDS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CB576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>75 ve üzeri</w:t>
            </w:r>
          </w:p>
        </w:tc>
      </w:tr>
      <w:tr w:rsidR="004431BA" w:rsidRPr="002A1AD1" w14:paraId="0B32C6F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F1C60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lastRenderedPageBreak/>
              <w:t>YÖKDİL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07AC5" w14:textId="1E96FCD6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75 </w:t>
            </w: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>ve üzeri</w:t>
            </w:r>
          </w:p>
        </w:tc>
      </w:tr>
      <w:tr w:rsidR="004431BA" w:rsidRPr="002A1AD1" w14:paraId="659C96E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88F48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Pearson    </w:t>
            </w:r>
            <w:r w:rsidRPr="002A1AD1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 xml:space="preserve">PTE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D9FEA" w14:textId="216E727D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55 </w:t>
            </w: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>ve üzeri</w:t>
            </w:r>
          </w:p>
        </w:tc>
      </w:tr>
      <w:tr w:rsidR="004431BA" w:rsidRPr="002A1AD1" w14:paraId="4069170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69714" w14:textId="6DEC5573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SAT </w:t>
            </w: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>Reading and Writing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EBA2C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350 ve üzeri</w:t>
            </w:r>
          </w:p>
        </w:tc>
      </w:tr>
      <w:tr w:rsidR="004431BA" w:rsidRPr="002A1AD1" w14:paraId="68B6C485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4664B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IGCSE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5186C" w14:textId="764BABB8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>A</w:t>
            </w:r>
            <w:r w:rsidR="00603387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</w:t>
            </w: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>B,</w:t>
            </w:r>
            <w:r w:rsidR="00603387">
              <w:rPr>
                <w:rFonts w:ascii="Times New Roman" w:eastAsia="Times New Roman" w:hAnsi="Times New Roman" w:cs="Times New Roman"/>
                <w:sz w:val="24"/>
                <w:lang w:val="tr-TR"/>
              </w:rPr>
              <w:t xml:space="preserve"> </w:t>
            </w: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>C</w:t>
            </w:r>
          </w:p>
        </w:tc>
      </w:tr>
      <w:tr w:rsidR="004431BA" w:rsidRPr="002A1AD1" w14:paraId="46F5424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E01A0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>UNPT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132C3" w14:textId="77777777" w:rsidR="004431BA" w:rsidRPr="002A1AD1" w:rsidRDefault="00C67F30">
            <w:pPr>
              <w:spacing w:after="0" w:line="240" w:lineRule="auto"/>
              <w:rPr>
                <w:lang w:val="tr-TR"/>
              </w:rPr>
            </w:pPr>
            <w:r w:rsidRPr="002A1AD1">
              <w:rPr>
                <w:rFonts w:ascii="Times New Roman" w:eastAsia="Times New Roman" w:hAnsi="Times New Roman" w:cs="Times New Roman"/>
                <w:sz w:val="24"/>
                <w:lang w:val="tr-TR"/>
              </w:rPr>
              <w:t>70 ve üzeri</w:t>
            </w:r>
          </w:p>
        </w:tc>
      </w:tr>
    </w:tbl>
    <w:p w14:paraId="5527AB88" w14:textId="77777777" w:rsidR="00603387" w:rsidRDefault="00603387">
      <w:pPr>
        <w:spacing w:after="200" w:line="276" w:lineRule="auto"/>
        <w:rPr>
          <w:rFonts w:ascii="Times New Roman" w:eastAsia="Times New Roman" w:hAnsi="Times New Roman" w:cs="Times New Roman"/>
          <w:sz w:val="24"/>
          <w:lang w:val="tr-TR"/>
        </w:rPr>
      </w:pPr>
    </w:p>
    <w:p w14:paraId="49FD472F" w14:textId="1A9B7C54" w:rsidR="004431BA" w:rsidRPr="002A1AD1" w:rsidRDefault="00C67F30">
      <w:pPr>
        <w:spacing w:after="200" w:line="276" w:lineRule="auto"/>
        <w:rPr>
          <w:rFonts w:ascii="Times New Roman" w:eastAsia="Times New Roman" w:hAnsi="Times New Roman" w:cs="Times New Roman"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sz w:val="24"/>
          <w:lang w:val="tr-TR"/>
        </w:rPr>
        <w:t>Cambridge English</w:t>
      </w:r>
      <w:r w:rsidRPr="002A1AD1">
        <w:rPr>
          <w:rFonts w:ascii="Times New Roman" w:eastAsia="Times New Roman" w:hAnsi="Times New Roman" w:cs="Times New Roman"/>
          <w:b/>
          <w:sz w:val="24"/>
          <w:lang w:val="tr-TR"/>
        </w:rPr>
        <w:t xml:space="preserve"> </w:t>
      </w:r>
      <w:r w:rsidRPr="002A1AD1">
        <w:rPr>
          <w:rFonts w:ascii="Times New Roman" w:eastAsia="Times New Roman" w:hAnsi="Times New Roman" w:cs="Times New Roman"/>
          <w:b/>
          <w:sz w:val="24"/>
          <w:lang w:val="tr-TR"/>
        </w:rPr>
        <w:t>CPE</w:t>
      </w:r>
      <w:r w:rsidR="00AD5482">
        <w:rPr>
          <w:rFonts w:ascii="Times New Roman" w:eastAsia="Times New Roman" w:hAnsi="Times New Roman" w:cs="Times New Roman"/>
          <w:b/>
          <w:sz w:val="24"/>
          <w:lang w:val="tr-TR"/>
        </w:rPr>
        <w:t xml:space="preserve"> </w:t>
      </w:r>
      <w:r w:rsidRPr="002A1AD1">
        <w:rPr>
          <w:rFonts w:ascii="Times New Roman" w:eastAsia="Times New Roman" w:hAnsi="Times New Roman" w:cs="Times New Roman"/>
          <w:sz w:val="24"/>
          <w:lang w:val="tr-TR"/>
        </w:rPr>
        <w:t xml:space="preserve">ve Cambridge English </w:t>
      </w:r>
      <w:r w:rsidRPr="002A1AD1">
        <w:rPr>
          <w:rFonts w:ascii="Times New Roman" w:eastAsia="Times New Roman" w:hAnsi="Times New Roman" w:cs="Times New Roman"/>
          <w:b/>
          <w:sz w:val="24"/>
          <w:lang w:val="tr-TR"/>
        </w:rPr>
        <w:t>CA</w:t>
      </w:r>
      <w:r w:rsidRPr="002A1AD1">
        <w:rPr>
          <w:rFonts w:ascii="Times New Roman" w:eastAsia="Times New Roman" w:hAnsi="Times New Roman" w:cs="Times New Roman"/>
          <w:b/>
          <w:sz w:val="24"/>
          <w:lang w:val="tr-TR"/>
        </w:rPr>
        <w:t>E</w:t>
      </w:r>
      <w:r w:rsidR="00AD5482">
        <w:rPr>
          <w:rFonts w:ascii="Times New Roman" w:eastAsia="Times New Roman" w:hAnsi="Times New Roman" w:cs="Times New Roman"/>
          <w:b/>
          <w:sz w:val="24"/>
          <w:lang w:val="tr-TR"/>
        </w:rPr>
        <w:t xml:space="preserve"> </w:t>
      </w:r>
      <w:r w:rsidRPr="002A1AD1">
        <w:rPr>
          <w:rFonts w:ascii="Times New Roman" w:eastAsia="Times New Roman" w:hAnsi="Times New Roman" w:cs="Times New Roman"/>
          <w:sz w:val="24"/>
          <w:lang w:val="tr-TR"/>
        </w:rPr>
        <w:t>sınavları da kabul</w:t>
      </w:r>
      <w:r w:rsidR="00AD5482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Pr="002A1AD1">
        <w:rPr>
          <w:rFonts w:ascii="Times New Roman" w:eastAsia="Times New Roman" w:hAnsi="Times New Roman" w:cs="Times New Roman"/>
          <w:sz w:val="24"/>
          <w:lang w:val="tr-TR"/>
        </w:rPr>
        <w:t>edilmektedir.</w:t>
      </w:r>
    </w:p>
    <w:p w14:paraId="14A0AD4B" w14:textId="10BDC5D0" w:rsidR="004431BA" w:rsidRPr="002A1AD1" w:rsidRDefault="00AD5482">
      <w:pPr>
        <w:spacing w:after="200" w:line="276" w:lineRule="auto"/>
        <w:rPr>
          <w:rFonts w:ascii="Times New Roman" w:eastAsia="Times New Roman" w:hAnsi="Times New Roman" w:cs="Times New Roman"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sz w:val="24"/>
          <w:lang w:val="tr-TR"/>
        </w:rPr>
        <w:t>ÖSYM’nin</w:t>
      </w:r>
      <w:r w:rsidR="00C67F30" w:rsidRPr="002A1AD1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C67F30" w:rsidRPr="002A1AD1">
        <w:rPr>
          <w:rFonts w:ascii="Times New Roman" w:eastAsia="Times New Roman" w:hAnsi="Times New Roman" w:cs="Times New Roman"/>
          <w:sz w:val="24"/>
          <w:lang w:val="tr-TR"/>
        </w:rPr>
        <w:t>14.02.2014 de ald</w:t>
      </w:r>
      <w:r w:rsidR="00C67F30" w:rsidRPr="002A1AD1">
        <w:rPr>
          <w:rFonts w:ascii="Times New Roman" w:eastAsia="Times New Roman" w:hAnsi="Times New Roman" w:cs="Times New Roman"/>
          <w:sz w:val="24"/>
          <w:lang w:val="tr-TR"/>
        </w:rPr>
        <w:t>ığı karar doğrultusunda Türk vatandaşları IELTS sınav neticelerini İngilizce Hazırlık okulundan muaf olmak için kullanamazlar.</w:t>
      </w:r>
    </w:p>
    <w:p w14:paraId="7324DA34" w14:textId="77777777" w:rsidR="004431BA" w:rsidRPr="002A1AD1" w:rsidRDefault="004431BA">
      <w:pPr>
        <w:spacing w:after="200" w:line="276" w:lineRule="auto"/>
        <w:rPr>
          <w:rFonts w:ascii="Times New Roman" w:eastAsia="Times New Roman" w:hAnsi="Times New Roman" w:cs="Times New Roman"/>
          <w:sz w:val="24"/>
          <w:lang w:val="tr-TR"/>
        </w:rPr>
      </w:pPr>
    </w:p>
    <w:p w14:paraId="67D3F36D" w14:textId="77777777" w:rsidR="004431BA" w:rsidRPr="002A1AD1" w:rsidRDefault="004431BA">
      <w:pPr>
        <w:spacing w:after="200" w:line="276" w:lineRule="auto"/>
        <w:rPr>
          <w:rFonts w:ascii="Times New Roman" w:eastAsia="Times New Roman" w:hAnsi="Times New Roman" w:cs="Times New Roman"/>
          <w:sz w:val="24"/>
          <w:lang w:val="tr-TR"/>
        </w:rPr>
      </w:pPr>
    </w:p>
    <w:p w14:paraId="492E8439" w14:textId="5B5A7A01" w:rsidR="004431BA" w:rsidRPr="002A1AD1" w:rsidRDefault="00C67F30">
      <w:pPr>
        <w:numPr>
          <w:ilvl w:val="0"/>
          <w:numId w:val="5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b/>
          <w:sz w:val="24"/>
          <w:lang w:val="tr-TR"/>
        </w:rPr>
        <w:t>Lisans Seviye Tespit ve</w:t>
      </w:r>
      <w:r w:rsidR="00AD5482">
        <w:rPr>
          <w:rFonts w:ascii="Times New Roman" w:eastAsia="Times New Roman" w:hAnsi="Times New Roman" w:cs="Times New Roman"/>
          <w:b/>
          <w:sz w:val="24"/>
          <w:lang w:val="tr-TR"/>
        </w:rPr>
        <w:t xml:space="preserve"> </w:t>
      </w:r>
      <w:r w:rsidRPr="002A1AD1">
        <w:rPr>
          <w:rFonts w:ascii="Times New Roman" w:eastAsia="Times New Roman" w:hAnsi="Times New Roman" w:cs="Times New Roman"/>
          <w:b/>
          <w:sz w:val="24"/>
          <w:lang w:val="tr-TR"/>
        </w:rPr>
        <w:t>Yeterlilik sınavının soru örneğine nerden ulaşabilirim?</w:t>
      </w:r>
    </w:p>
    <w:p w14:paraId="18936091" w14:textId="000DB0F1" w:rsidR="004431BA" w:rsidRPr="002A1AD1" w:rsidRDefault="00C67F3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sz w:val="24"/>
          <w:lang w:val="tr-TR"/>
        </w:rPr>
        <w:t xml:space="preserve">Lisans Seviye Tespit ve Yeterlilik sınav soru örneğine Yakın Doğu </w:t>
      </w:r>
      <w:r w:rsidR="00AD5482" w:rsidRPr="002A1AD1">
        <w:rPr>
          <w:rFonts w:ascii="Times New Roman" w:eastAsia="Times New Roman" w:hAnsi="Times New Roman" w:cs="Times New Roman"/>
          <w:sz w:val="24"/>
          <w:lang w:val="tr-TR"/>
        </w:rPr>
        <w:t>Üniversite’si</w:t>
      </w:r>
      <w:r w:rsidRPr="002A1AD1">
        <w:rPr>
          <w:rFonts w:ascii="Times New Roman" w:eastAsia="Times New Roman" w:hAnsi="Times New Roman" w:cs="Times New Roman"/>
          <w:sz w:val="24"/>
          <w:lang w:val="tr-TR"/>
        </w:rPr>
        <w:t xml:space="preserve"> İngilizce </w:t>
      </w:r>
      <w:r w:rsidRPr="002A1AD1">
        <w:rPr>
          <w:rFonts w:ascii="Times New Roman" w:eastAsia="Times New Roman" w:hAnsi="Times New Roman" w:cs="Times New Roman"/>
          <w:sz w:val="24"/>
          <w:lang w:val="tr-TR"/>
        </w:rPr>
        <w:t>Hazırlık Okulu Web sayfasından ulaşılabilirsiniz.</w:t>
      </w:r>
    </w:p>
    <w:p w14:paraId="68EC56B1" w14:textId="77777777" w:rsidR="004431BA" w:rsidRPr="002A1AD1" w:rsidRDefault="004431BA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lang w:val="tr-TR"/>
        </w:rPr>
      </w:pPr>
    </w:p>
    <w:p w14:paraId="4DC6B119" w14:textId="77777777" w:rsidR="004431BA" w:rsidRPr="002A1AD1" w:rsidRDefault="00C67F30">
      <w:pPr>
        <w:numPr>
          <w:ilvl w:val="0"/>
          <w:numId w:val="6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b/>
          <w:sz w:val="24"/>
          <w:lang w:val="tr-TR"/>
        </w:rPr>
        <w:t>İngilizce yeterlilik sınavımın sonucunu nerden öğrenebilirim?</w:t>
      </w:r>
    </w:p>
    <w:p w14:paraId="5A84DC07" w14:textId="2849C8D2" w:rsidR="004431BA" w:rsidRPr="002A1AD1" w:rsidRDefault="00C67F3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sz w:val="24"/>
          <w:lang w:val="tr-TR"/>
        </w:rPr>
        <w:t>Lisans Seviye Tespit ve Yeterlilik sınav sonucunu öğr</w:t>
      </w:r>
      <w:r w:rsidRPr="002A1AD1">
        <w:rPr>
          <w:rFonts w:ascii="Times New Roman" w:eastAsia="Times New Roman" w:hAnsi="Times New Roman" w:cs="Times New Roman"/>
          <w:sz w:val="24"/>
          <w:lang w:val="tr-TR"/>
        </w:rPr>
        <w:t>enmek için İngilizce Hazırlık okuluna e</w:t>
      </w:r>
      <w:r w:rsidR="00AD5482">
        <w:rPr>
          <w:rFonts w:ascii="Times New Roman" w:eastAsia="Times New Roman" w:hAnsi="Times New Roman" w:cs="Times New Roman"/>
          <w:sz w:val="24"/>
          <w:lang w:val="tr-TR"/>
        </w:rPr>
        <w:t>-</w:t>
      </w:r>
      <w:r w:rsidRPr="002A1AD1">
        <w:rPr>
          <w:rFonts w:ascii="Times New Roman" w:eastAsia="Times New Roman" w:hAnsi="Times New Roman" w:cs="Times New Roman"/>
          <w:sz w:val="24"/>
          <w:lang w:val="tr-TR"/>
        </w:rPr>
        <w:t>mail (</w:t>
      </w:r>
      <w:hyperlink r:id="rId5">
        <w:r w:rsidRPr="002A1AD1">
          <w:rPr>
            <w:rFonts w:ascii="Times New Roman" w:eastAsia="Times New Roman" w:hAnsi="Times New Roman" w:cs="Times New Roman"/>
            <w:color w:val="0000FF"/>
            <w:sz w:val="24"/>
            <w:u w:val="single"/>
            <w:lang w:val="tr-TR"/>
          </w:rPr>
          <w:t>englishpreparatory.school@neu.edu.tr</w:t>
        </w:r>
      </w:hyperlink>
      <w:r w:rsidRPr="002A1AD1">
        <w:rPr>
          <w:rFonts w:ascii="Times New Roman" w:eastAsia="Times New Roman" w:hAnsi="Times New Roman" w:cs="Times New Roman"/>
          <w:sz w:val="24"/>
          <w:lang w:val="tr-TR"/>
        </w:rPr>
        <w:t>) atabilirsiniz veya İngilizce hazırlık Okulu web sayfasından ulaşabilirsiniz.</w:t>
      </w:r>
    </w:p>
    <w:p w14:paraId="35F9F17A" w14:textId="77777777" w:rsidR="004431BA" w:rsidRPr="002A1AD1" w:rsidRDefault="004431BA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lang w:val="tr-TR"/>
        </w:rPr>
      </w:pPr>
    </w:p>
    <w:p w14:paraId="50B1B59A" w14:textId="77777777" w:rsidR="004431BA" w:rsidRPr="002A1AD1" w:rsidRDefault="00C67F30">
      <w:pPr>
        <w:numPr>
          <w:ilvl w:val="0"/>
          <w:numId w:val="7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b/>
          <w:sz w:val="24"/>
          <w:lang w:val="tr-TR"/>
        </w:rPr>
        <w:t>Hazırlık Okulu sınıfım nasıl bel</w:t>
      </w:r>
      <w:r w:rsidRPr="002A1AD1">
        <w:rPr>
          <w:rFonts w:ascii="Times New Roman" w:eastAsia="Times New Roman" w:hAnsi="Times New Roman" w:cs="Times New Roman"/>
          <w:b/>
          <w:sz w:val="24"/>
          <w:lang w:val="tr-TR"/>
        </w:rPr>
        <w:t>irleniyor?</w:t>
      </w:r>
    </w:p>
    <w:p w14:paraId="4C90BE72" w14:textId="041FFCF6" w:rsidR="004431BA" w:rsidRPr="002A1AD1" w:rsidRDefault="00C67F3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sz w:val="24"/>
          <w:lang w:val="tr-TR"/>
        </w:rPr>
        <w:t xml:space="preserve">Öğrenciler İngilizce seviye tespit sınavının </w:t>
      </w:r>
      <w:r w:rsidRPr="002A1AD1">
        <w:rPr>
          <w:rFonts w:ascii="Times New Roman" w:eastAsia="Times New Roman" w:hAnsi="Times New Roman" w:cs="Times New Roman"/>
          <w:sz w:val="24"/>
          <w:lang w:val="tr-TR"/>
        </w:rPr>
        <w:t>(UNPT) sonucu</w:t>
      </w:r>
      <w:r w:rsidR="003C14FB">
        <w:rPr>
          <w:rFonts w:ascii="Times New Roman" w:eastAsia="Times New Roman" w:hAnsi="Times New Roman" w:cs="Times New Roman"/>
          <w:sz w:val="24"/>
          <w:lang w:val="tr-TR"/>
        </w:rPr>
        <w:t>n</w:t>
      </w:r>
      <w:r w:rsidRPr="002A1AD1">
        <w:rPr>
          <w:rFonts w:ascii="Times New Roman" w:eastAsia="Times New Roman" w:hAnsi="Times New Roman" w:cs="Times New Roman"/>
          <w:sz w:val="24"/>
          <w:lang w:val="tr-TR"/>
        </w:rPr>
        <w:t xml:space="preserve">da aldıkları nota göre belirlenen seviyelerde </w:t>
      </w:r>
      <w:r w:rsidRPr="002A1AD1">
        <w:rPr>
          <w:rFonts w:ascii="Times New Roman" w:eastAsia="Times New Roman" w:hAnsi="Times New Roman" w:cs="Times New Roman"/>
          <w:sz w:val="24"/>
          <w:lang w:val="tr-TR"/>
        </w:rPr>
        <w:t>sınıflara yerleştirilirler.</w:t>
      </w:r>
    </w:p>
    <w:p w14:paraId="67E6EBA9" w14:textId="77777777" w:rsidR="004431BA" w:rsidRPr="002A1AD1" w:rsidRDefault="004431BA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  <w:lang w:val="tr-TR"/>
        </w:rPr>
      </w:pPr>
    </w:p>
    <w:p w14:paraId="20EBA0D7" w14:textId="412CA38D" w:rsidR="004431BA" w:rsidRPr="002A1AD1" w:rsidRDefault="00C67F30">
      <w:pPr>
        <w:numPr>
          <w:ilvl w:val="0"/>
          <w:numId w:val="8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b/>
          <w:sz w:val="24"/>
          <w:lang w:val="tr-TR"/>
        </w:rPr>
        <w:t>İngilizce Hazırlık programında</w:t>
      </w:r>
      <w:r w:rsidRPr="002A1AD1">
        <w:rPr>
          <w:rFonts w:ascii="Times New Roman" w:eastAsia="Times New Roman" w:hAnsi="Times New Roman" w:cs="Times New Roman"/>
          <w:b/>
          <w:sz w:val="24"/>
          <w:lang w:val="tr-TR"/>
        </w:rPr>
        <w:t xml:space="preserve"> nasıl bir öğretim sistem</w:t>
      </w:r>
      <w:r w:rsidR="003C14FB">
        <w:rPr>
          <w:rFonts w:ascii="Times New Roman" w:eastAsia="Times New Roman" w:hAnsi="Times New Roman" w:cs="Times New Roman"/>
          <w:b/>
          <w:sz w:val="24"/>
          <w:lang w:val="tr-TR"/>
        </w:rPr>
        <w:t xml:space="preserve">i </w:t>
      </w:r>
      <w:r w:rsidRPr="002A1AD1">
        <w:rPr>
          <w:rFonts w:ascii="Times New Roman" w:eastAsia="Times New Roman" w:hAnsi="Times New Roman" w:cs="Times New Roman"/>
          <w:b/>
          <w:sz w:val="24"/>
          <w:lang w:val="tr-TR"/>
        </w:rPr>
        <w:t>uygulanmaktadır?</w:t>
      </w:r>
    </w:p>
    <w:p w14:paraId="0A8627E8" w14:textId="57007E74" w:rsidR="004431BA" w:rsidRPr="002A1AD1" w:rsidRDefault="00C67F30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</w:pPr>
      <w:r w:rsidRPr="002A1AD1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>İngilizce</w:t>
      </w:r>
      <w:r w:rsidR="003C14FB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 xml:space="preserve"> </w:t>
      </w:r>
      <w:r w:rsidRPr="002A1AD1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>Hazırlık</w:t>
      </w:r>
      <w:r w:rsidR="003C14FB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 xml:space="preserve"> </w:t>
      </w:r>
      <w:r w:rsidRPr="002A1AD1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>Okulundak</w:t>
      </w:r>
      <w:r w:rsidRPr="002A1AD1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>i</w:t>
      </w:r>
      <w:r w:rsidR="00E34748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 xml:space="preserve"> </w:t>
      </w:r>
      <w:r w:rsidRPr="002A1AD1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>eğitim</w:t>
      </w:r>
      <w:r w:rsidR="003C14FB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 xml:space="preserve"> </w:t>
      </w:r>
      <w:r w:rsidRPr="002A1AD1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 xml:space="preserve">programı, A1, A2, B1 ve B2 seviyelerini içeren iki dönemlik </w:t>
      </w:r>
      <w:r w:rsidRPr="002A1AD1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>(4 seviye) bir programdır.</w:t>
      </w:r>
    </w:p>
    <w:p w14:paraId="57B5B3EA" w14:textId="77777777" w:rsidR="004431BA" w:rsidRPr="002A1AD1" w:rsidRDefault="00C67F30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</w:pPr>
      <w:r w:rsidRPr="002A1AD1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>Modül Sonu Başarı Testinde başarılı olan öğrenciler bir sonraki seviyeye geçmeye hak kazanır. Başarılı olamayan öğrenciler modülü tekra</w:t>
      </w:r>
      <w:r w:rsidRPr="002A1AD1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>r etmek zorundadır.</w:t>
      </w:r>
    </w:p>
    <w:p w14:paraId="70C40088" w14:textId="77777777" w:rsidR="004431BA" w:rsidRPr="002A1AD1" w:rsidRDefault="00C67F30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</w:pPr>
      <w:r w:rsidRPr="002A1AD1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>Öğrenciler, B2 düzeyine ulaşmak koşuluyla bir yarı yıl tamamladıktan sonara bölümlerinde programlarına başlayabilirler.</w:t>
      </w:r>
    </w:p>
    <w:p w14:paraId="2A554A28" w14:textId="7715CA12" w:rsidR="004431BA" w:rsidRPr="002A1AD1" w:rsidRDefault="00C67F30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</w:pPr>
      <w:r w:rsidRPr="002A1AD1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lastRenderedPageBreak/>
        <w:t>İngilizce Yeterlik Sınavını geçemeyen Tıp, Eczacılı</w:t>
      </w:r>
      <w:r w:rsidR="00E34748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 xml:space="preserve">k </w:t>
      </w:r>
      <w:r w:rsidRPr="002A1AD1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>ve</w:t>
      </w:r>
      <w:r w:rsidR="00E34748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 xml:space="preserve"> </w:t>
      </w:r>
      <w:r w:rsidRPr="002A1AD1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>Dişçilik öğrencileri için, İngilizce Hazırlık Okulundaki öğren</w:t>
      </w:r>
      <w:r w:rsidRPr="002A1AD1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>im süresi bir yıldır. Tıp, Eczacılık ve Diş Hekimliği bölümlerindeki öğrencilerimiz için bölümlerine yönelik özel İngilizce terminolojisi içeren dersler verilmektedir. Bunun yanısıra bu öğrencilerimize verilen İngilizce eğitim seviyesi C1 düzeyine çıkmakta</w:t>
      </w:r>
      <w:r w:rsidRPr="002A1AD1">
        <w:rPr>
          <w:rFonts w:ascii="Times New Roman" w:eastAsia="Times New Roman" w:hAnsi="Times New Roman" w:cs="Times New Roman"/>
          <w:sz w:val="24"/>
          <w:shd w:val="clear" w:color="auto" w:fill="FFFFFF"/>
          <w:lang w:val="tr-TR"/>
        </w:rPr>
        <w:t>dır.</w:t>
      </w:r>
    </w:p>
    <w:p w14:paraId="250AB7F9" w14:textId="77777777" w:rsidR="004431BA" w:rsidRPr="002A1AD1" w:rsidRDefault="00C67F30">
      <w:pPr>
        <w:numPr>
          <w:ilvl w:val="0"/>
          <w:numId w:val="9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b/>
          <w:sz w:val="24"/>
          <w:lang w:val="tr-TR"/>
        </w:rPr>
        <w:t>İngilizce Hazırlık Okulunda devam zorunluluğu var mıdır?</w:t>
      </w:r>
    </w:p>
    <w:p w14:paraId="2740A453" w14:textId="103052A7" w:rsidR="004431BA" w:rsidRPr="002A1AD1" w:rsidRDefault="00C67F3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sz w:val="24"/>
          <w:lang w:val="tr-TR"/>
        </w:rPr>
        <w:t>İngilizce Hazırlık Okulunda derslere %80 katılım zorunluluğu vardır.</w:t>
      </w:r>
      <w:r w:rsidR="00E34748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Pr="002A1AD1">
        <w:rPr>
          <w:rFonts w:ascii="Times New Roman" w:eastAsia="Times New Roman" w:hAnsi="Times New Roman" w:cs="Times New Roman"/>
          <w:sz w:val="24"/>
          <w:lang w:val="tr-TR"/>
        </w:rPr>
        <w:t>Bu zorunluluğu yerine getirme</w:t>
      </w:r>
      <w:r w:rsidR="00E34748">
        <w:rPr>
          <w:rFonts w:ascii="Times New Roman" w:eastAsia="Times New Roman" w:hAnsi="Times New Roman" w:cs="Times New Roman"/>
          <w:sz w:val="24"/>
          <w:lang w:val="tr-TR"/>
        </w:rPr>
        <w:t>y</w:t>
      </w:r>
      <w:r w:rsidRPr="002A1AD1">
        <w:rPr>
          <w:rFonts w:ascii="Times New Roman" w:eastAsia="Times New Roman" w:hAnsi="Times New Roman" w:cs="Times New Roman"/>
          <w:sz w:val="24"/>
          <w:lang w:val="tr-TR"/>
        </w:rPr>
        <w:t>en öğrencilerimiz Modül sonu Başarı Testine giremezler ve modül tekrarı yapmak zorunda kalırlar.</w:t>
      </w:r>
    </w:p>
    <w:p w14:paraId="75ECC7F6" w14:textId="77777777" w:rsidR="004431BA" w:rsidRPr="002A1AD1" w:rsidRDefault="00C67F30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  <w:shd w:val="clear" w:color="auto" w:fill="FFFFFF"/>
          <w:lang w:val="tr-TR"/>
        </w:rPr>
      </w:pPr>
      <w:r w:rsidRPr="002A1AD1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tr-TR"/>
        </w:rPr>
        <w:t> </w:t>
      </w:r>
    </w:p>
    <w:p w14:paraId="17C010F8" w14:textId="77777777" w:rsidR="004431BA" w:rsidRPr="002A1AD1" w:rsidRDefault="00C67F30">
      <w:pPr>
        <w:numPr>
          <w:ilvl w:val="0"/>
          <w:numId w:val="10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b/>
          <w:sz w:val="24"/>
          <w:lang w:val="tr-TR"/>
        </w:rPr>
        <w:t>Giremediğim sınavlar için telafi sınavı alabilirmiyim?</w:t>
      </w:r>
    </w:p>
    <w:p w14:paraId="3E57C373" w14:textId="1D7DD8FE" w:rsidR="004431BA" w:rsidRPr="002A1AD1" w:rsidRDefault="00C67F3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sz w:val="24"/>
          <w:lang w:val="tr-TR"/>
        </w:rPr>
        <w:t xml:space="preserve"> Telafi sınavına girebilmeniz için sınava giremediğiniz tarihten itibaren üç gün içerisinde </w:t>
      </w:r>
      <w:hyperlink r:id="rId6">
        <w:r w:rsidRPr="002A1AD1">
          <w:rPr>
            <w:rFonts w:ascii="Times New Roman" w:eastAsia="Times New Roman" w:hAnsi="Times New Roman" w:cs="Times New Roman"/>
            <w:color w:val="0000FF"/>
            <w:sz w:val="24"/>
            <w:u w:val="single"/>
            <w:lang w:val="tr-TR"/>
          </w:rPr>
          <w:t>englishpreparatory.school@neu.edu.tr</w:t>
        </w:r>
      </w:hyperlink>
      <w:r w:rsidRPr="002A1AD1">
        <w:rPr>
          <w:rFonts w:ascii="Times New Roman" w:eastAsia="Times New Roman" w:hAnsi="Times New Roman" w:cs="Times New Roman"/>
          <w:sz w:val="24"/>
          <w:lang w:val="tr-TR"/>
        </w:rPr>
        <w:t xml:space="preserve">  adresine doktor raporunu e</w:t>
      </w:r>
      <w:r>
        <w:rPr>
          <w:rFonts w:ascii="Times New Roman" w:eastAsia="Times New Roman" w:hAnsi="Times New Roman" w:cs="Times New Roman"/>
          <w:sz w:val="24"/>
          <w:lang w:val="tr-TR"/>
        </w:rPr>
        <w:t>-</w:t>
      </w:r>
      <w:r w:rsidRPr="002A1AD1">
        <w:rPr>
          <w:rFonts w:ascii="Times New Roman" w:eastAsia="Times New Roman" w:hAnsi="Times New Roman" w:cs="Times New Roman"/>
          <w:sz w:val="24"/>
          <w:lang w:val="tr-TR"/>
        </w:rPr>
        <w:t>mail atmanız gerekmektedir.</w:t>
      </w:r>
    </w:p>
    <w:p w14:paraId="47F1E5F3" w14:textId="77777777" w:rsidR="004431BA" w:rsidRPr="002A1AD1" w:rsidRDefault="00C67F30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  <w:shd w:val="clear" w:color="auto" w:fill="FFFFFF"/>
          <w:lang w:val="tr-TR"/>
        </w:rPr>
      </w:pPr>
      <w:r w:rsidRPr="002A1AD1">
        <w:rPr>
          <w:rFonts w:ascii="Arial" w:eastAsia="Arial" w:hAnsi="Arial" w:cs="Arial"/>
          <w:b/>
          <w:color w:val="716D6D"/>
          <w:sz w:val="21"/>
          <w:shd w:val="clear" w:color="auto" w:fill="FFFFFF"/>
          <w:lang w:val="tr-TR"/>
        </w:rPr>
        <w:t> </w:t>
      </w:r>
    </w:p>
    <w:p w14:paraId="260F6695" w14:textId="77777777" w:rsidR="004431BA" w:rsidRPr="002A1AD1" w:rsidRDefault="004431BA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  <w:lang w:val="tr-TR"/>
        </w:rPr>
      </w:pPr>
    </w:p>
    <w:p w14:paraId="37DF2AA9" w14:textId="77777777" w:rsidR="004431BA" w:rsidRPr="002A1AD1" w:rsidRDefault="00C67F30">
      <w:pPr>
        <w:numPr>
          <w:ilvl w:val="0"/>
          <w:numId w:val="1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b/>
          <w:sz w:val="24"/>
          <w:lang w:val="tr-TR"/>
        </w:rPr>
        <w:t>Notlarımı ve devam durumumu nasıl öğrenebilirim?</w:t>
      </w:r>
    </w:p>
    <w:p w14:paraId="077468A5" w14:textId="77777777" w:rsidR="004431BA" w:rsidRPr="002A1AD1" w:rsidRDefault="00C67F3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sz w:val="24"/>
          <w:lang w:val="tr-TR"/>
        </w:rPr>
        <w:t>Sınav notlarınızı ve devam durumunuzu sınıf öğretmeninizden öğrenebilirsiniz.</w:t>
      </w:r>
    </w:p>
    <w:p w14:paraId="17DF2DDA" w14:textId="77777777" w:rsidR="004431BA" w:rsidRPr="002A1AD1" w:rsidRDefault="004431BA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  <w:lang w:val="tr-TR"/>
        </w:rPr>
      </w:pPr>
    </w:p>
    <w:p w14:paraId="67EEC89A" w14:textId="77777777" w:rsidR="004431BA" w:rsidRPr="002A1AD1" w:rsidRDefault="004431BA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  <w:lang w:val="tr-TR"/>
        </w:rPr>
      </w:pPr>
    </w:p>
    <w:p w14:paraId="4E92B5EE" w14:textId="77777777" w:rsidR="004431BA" w:rsidRPr="002A1AD1" w:rsidRDefault="00C67F30">
      <w:pPr>
        <w:numPr>
          <w:ilvl w:val="0"/>
          <w:numId w:val="1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tr-TR"/>
        </w:rPr>
        <w:t>Online dersler ve sınavlarda teknik sorun yaşarsam ne yapmalıyım?</w:t>
      </w:r>
    </w:p>
    <w:p w14:paraId="6D5A3A35" w14:textId="41903B5B" w:rsidR="004431BA" w:rsidRPr="002A1AD1" w:rsidRDefault="00C67F30">
      <w:p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tr-TR"/>
        </w:rPr>
        <w:t>S</w:t>
      </w:r>
      <w:r w:rsidRPr="002A1A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tr-TR"/>
        </w:rPr>
        <w:t>ınıf öğretmeninize yaşadığınız teknik problem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tr-TR"/>
        </w:rPr>
        <w:t>i</w:t>
      </w:r>
      <w:r w:rsidRPr="002A1A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tr-TR"/>
        </w:rPr>
        <w:t xml:space="preserve"> bildirin. Öğretmeniniz size çözüm için ger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tr-TR"/>
        </w:rPr>
        <w:t>e</w:t>
      </w:r>
      <w:r w:rsidRPr="002A1A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tr-TR"/>
        </w:rPr>
        <w:t>kli yönlendirmeyi yapacaktır.</w:t>
      </w:r>
    </w:p>
    <w:p w14:paraId="3977FFC9" w14:textId="77777777" w:rsidR="004431BA" w:rsidRPr="002A1AD1" w:rsidRDefault="004431BA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  <w:lang w:val="tr-TR"/>
        </w:rPr>
      </w:pPr>
    </w:p>
    <w:p w14:paraId="4B9C97AA" w14:textId="77777777" w:rsidR="004431BA" w:rsidRPr="002A1AD1" w:rsidRDefault="00C67F30">
      <w:p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tr-TR"/>
        </w:rPr>
      </w:pPr>
      <w:r w:rsidRPr="002A1AD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tr-TR"/>
        </w:rPr>
        <w:t>.</w:t>
      </w:r>
    </w:p>
    <w:p w14:paraId="51731FD6" w14:textId="77777777" w:rsidR="004431BA" w:rsidRPr="002A1AD1" w:rsidRDefault="004431BA">
      <w:p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lang w:val="tr-TR"/>
        </w:rPr>
      </w:pPr>
    </w:p>
    <w:p w14:paraId="48992EBB" w14:textId="77777777" w:rsidR="004431BA" w:rsidRPr="002A1AD1" w:rsidRDefault="00C67F30">
      <w:pPr>
        <w:numPr>
          <w:ilvl w:val="0"/>
          <w:numId w:val="13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lang w:val="tr-TR"/>
        </w:rPr>
      </w:pPr>
      <w:r w:rsidRPr="002A1AD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tr-TR"/>
        </w:rPr>
        <w:t>Üniversitenizin psikolojik destek ve rehberlik hizmeti var mı?</w:t>
      </w:r>
    </w:p>
    <w:p w14:paraId="7435F4A4" w14:textId="2F27E637" w:rsidR="004431BA" w:rsidRPr="002A1AD1" w:rsidRDefault="00C67F30">
      <w:pPr>
        <w:spacing w:after="200" w:line="276" w:lineRule="auto"/>
        <w:ind w:left="720"/>
        <w:rPr>
          <w:rFonts w:ascii="Calibri" w:eastAsia="Calibri" w:hAnsi="Calibri" w:cs="Calibri"/>
          <w:lang w:val="tr-TR"/>
        </w:rPr>
      </w:pPr>
      <w:r w:rsidRPr="002A1AD1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tr-TR"/>
        </w:rPr>
        <w:t>Üniversitemiz öğrencilerimize ücre</w:t>
      </w:r>
      <w:r w:rsidRPr="002A1AD1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tr-TR"/>
        </w:rPr>
        <w:t xml:space="preserve">tsiz olarak psikolojik ve rehberlik </w:t>
      </w:r>
      <w:r w:rsidRPr="002A1AD1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tr-TR"/>
        </w:rPr>
        <w:t>hizmeti vermektedir.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tr-TR"/>
        </w:rPr>
        <w:t xml:space="preserve"> </w:t>
      </w:r>
      <w:r w:rsidRPr="002A1AD1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tr-TR"/>
        </w:rPr>
        <w:t>Randevu için sınıf öğretmeninize danışabilirsiniz.</w:t>
      </w:r>
    </w:p>
    <w:p w14:paraId="54F72CEA" w14:textId="77777777" w:rsidR="004431BA" w:rsidRPr="002A1AD1" w:rsidRDefault="004431BA">
      <w:pPr>
        <w:spacing w:after="200" w:line="276" w:lineRule="auto"/>
        <w:ind w:left="720"/>
        <w:rPr>
          <w:rFonts w:ascii="Calibri" w:eastAsia="Calibri" w:hAnsi="Calibri" w:cs="Calibri"/>
          <w:lang w:val="tr-TR"/>
        </w:rPr>
      </w:pPr>
    </w:p>
    <w:sectPr w:rsidR="004431BA" w:rsidRPr="002A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16F15"/>
    <w:multiLevelType w:val="multilevel"/>
    <w:tmpl w:val="7304D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752F8"/>
    <w:multiLevelType w:val="multilevel"/>
    <w:tmpl w:val="6EA40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860C12"/>
    <w:multiLevelType w:val="multilevel"/>
    <w:tmpl w:val="5A7E0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B484C"/>
    <w:multiLevelType w:val="multilevel"/>
    <w:tmpl w:val="A88A3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A0BA0"/>
    <w:multiLevelType w:val="multilevel"/>
    <w:tmpl w:val="4A668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8F30F1"/>
    <w:multiLevelType w:val="multilevel"/>
    <w:tmpl w:val="7542F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A75EB6"/>
    <w:multiLevelType w:val="multilevel"/>
    <w:tmpl w:val="8D160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134C27"/>
    <w:multiLevelType w:val="multilevel"/>
    <w:tmpl w:val="56D8F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5360E"/>
    <w:multiLevelType w:val="multilevel"/>
    <w:tmpl w:val="E6C4A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55081"/>
    <w:multiLevelType w:val="multilevel"/>
    <w:tmpl w:val="6600A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614119"/>
    <w:multiLevelType w:val="multilevel"/>
    <w:tmpl w:val="34368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7D7C87"/>
    <w:multiLevelType w:val="multilevel"/>
    <w:tmpl w:val="43D4A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031260"/>
    <w:multiLevelType w:val="multilevel"/>
    <w:tmpl w:val="55E21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1BA"/>
    <w:rsid w:val="002A1AD1"/>
    <w:rsid w:val="003C14FB"/>
    <w:rsid w:val="004431BA"/>
    <w:rsid w:val="00603387"/>
    <w:rsid w:val="009958E4"/>
    <w:rsid w:val="00A2659E"/>
    <w:rsid w:val="00AD5482"/>
    <w:rsid w:val="00C67F30"/>
    <w:rsid w:val="00D814E6"/>
    <w:rsid w:val="00E3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C681"/>
  <w15:docId w15:val="{BCD8F1E4-F1E9-45CC-98CA-CF22D826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preparatory.school@neu.edu.tr" TargetMode="External"/><Relationship Id="rId5" Type="http://schemas.openxmlformats.org/officeDocument/2006/relationships/hyperlink" Target="mailto:englishpreparatory.school@n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Arhun Ersoy</cp:lastModifiedBy>
  <cp:revision>5</cp:revision>
  <dcterms:created xsi:type="dcterms:W3CDTF">2020-09-10T08:05:00Z</dcterms:created>
  <dcterms:modified xsi:type="dcterms:W3CDTF">2020-09-10T08:14:00Z</dcterms:modified>
</cp:coreProperties>
</file>